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662B" w14:textId="645860B2" w:rsidR="007D6727" w:rsidRDefault="007D6727" w:rsidP="006A0284">
      <w:pPr>
        <w:pStyle w:val="ab"/>
      </w:pPr>
      <w:bookmarkStart w:id="0" w:name="OLE_LINK1"/>
      <w:r>
        <w:rPr>
          <w:rFonts w:hint="eastAsia"/>
        </w:rPr>
        <w:t>讀《五紀》小札</w:t>
      </w:r>
      <w:proofErr w:type="gramStart"/>
      <w:r>
        <w:rPr>
          <w:rFonts w:hint="eastAsia"/>
        </w:rPr>
        <w:t>一</w:t>
      </w:r>
      <w:proofErr w:type="gramEnd"/>
      <w:r>
        <w:rPr>
          <w:rFonts w:hint="eastAsia"/>
        </w:rPr>
        <w:t>則</w:t>
      </w:r>
    </w:p>
    <w:p w14:paraId="2D82805B" w14:textId="77777777" w:rsidR="006A0284" w:rsidRDefault="006A0284" w:rsidP="006A0284">
      <w:pPr>
        <w:pStyle w:val="ab"/>
      </w:pPr>
    </w:p>
    <w:p w14:paraId="01D62E01" w14:textId="77777777" w:rsidR="007D6727" w:rsidRDefault="007D6727" w:rsidP="006A0284">
      <w:pPr>
        <w:pStyle w:val="ac"/>
      </w:pPr>
      <w:r>
        <w:rPr>
          <w:rFonts w:hint="eastAsia"/>
          <w:shd w:val="clear" w:color="auto" w:fill="FFFFFF"/>
        </w:rPr>
        <w:t>（首發）</w:t>
      </w:r>
    </w:p>
    <w:p w14:paraId="10AFA08D" w14:textId="6782E7E2" w:rsidR="007D6727" w:rsidRDefault="007D6727" w:rsidP="006A0284">
      <w:pPr>
        <w:pStyle w:val="ac"/>
        <w:rPr>
          <w:rFonts w:eastAsia="PMingLiU"/>
          <w:shd w:val="clear" w:color="auto" w:fill="FFFFFF"/>
        </w:rPr>
      </w:pPr>
      <w:r>
        <w:rPr>
          <w:rFonts w:hint="eastAsia"/>
          <w:shd w:val="clear" w:color="auto" w:fill="FFFFFF"/>
        </w:rPr>
        <w:t>抱小</w:t>
      </w:r>
    </w:p>
    <w:p w14:paraId="2406C0EA" w14:textId="77777777" w:rsidR="006A0284" w:rsidRPr="006A0284" w:rsidRDefault="006A0284" w:rsidP="006A0284">
      <w:pPr>
        <w:pStyle w:val="ac"/>
        <w:rPr>
          <w:rFonts w:eastAsia="PMingLiU"/>
        </w:rPr>
      </w:pPr>
    </w:p>
    <w:p w14:paraId="209D8C4E" w14:textId="77777777" w:rsidR="007D6727" w:rsidRPr="006A0284" w:rsidRDefault="007D6727" w:rsidP="006A0284">
      <w:pPr>
        <w:pStyle w:val="aa"/>
        <w:ind w:firstLine="602"/>
        <w:jc w:val="center"/>
        <w:rPr>
          <w:b/>
          <w:bCs/>
          <w:sz w:val="30"/>
          <w:szCs w:val="30"/>
          <w:shd w:val="clear" w:color="auto" w:fill="FFFFFF"/>
        </w:rPr>
      </w:pPr>
      <w:r w:rsidRPr="006A0284">
        <w:rPr>
          <w:rFonts w:hint="eastAsia"/>
          <w:b/>
          <w:bCs/>
          <w:sz w:val="30"/>
          <w:szCs w:val="30"/>
          <w:shd w:val="clear" w:color="auto" w:fill="FFFFFF"/>
        </w:rPr>
        <w:t>一、</w:t>
      </w:r>
    </w:p>
    <w:p w14:paraId="571C5850" w14:textId="77777777" w:rsidR="007D6727" w:rsidRPr="006A0284" w:rsidRDefault="007D6727" w:rsidP="006A0284">
      <w:pPr>
        <w:pStyle w:val="aa"/>
        <w:ind w:firstLine="560"/>
      </w:pPr>
      <w:r w:rsidRPr="006A0284">
        <w:rPr>
          <w:rFonts w:hint="eastAsia"/>
        </w:rPr>
        <w:t>《清華簡（拾壹）》收錄的《五紀》，其簡100有下引文句：</w:t>
      </w:r>
    </w:p>
    <w:p w14:paraId="7574D5F1" w14:textId="5A6E81B2" w:rsidR="006567B0" w:rsidRDefault="007D6727" w:rsidP="006A0284">
      <w:pPr>
        <w:pStyle w:val="a3"/>
        <w:spacing w:before="540" w:after="540"/>
        <w:ind w:firstLine="496"/>
      </w:pPr>
      <w:r>
        <w:rPr>
          <w:rFonts w:hint="eastAsia"/>
          <w:lang w:bidi="ar"/>
        </w:rPr>
        <w:t xml:space="preserve">逆 </w:t>
      </w:r>
      <w:r>
        <w:rPr>
          <w:rFonts w:hint="eastAsia"/>
          <w:noProof/>
        </w:rPr>
        <w:drawing>
          <wp:inline distT="0" distB="0" distL="114300" distR="114300" wp14:anchorId="6E56D760" wp14:editId="345F3087">
            <wp:extent cx="216027" cy="264547"/>
            <wp:effectExtent l="0" t="0" r="0" b="2540"/>
            <wp:docPr id="7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2"/>
                    <pic:cNvPicPr>
                      <a:picLocks noChangeAspect="1"/>
                    </pic:cNvPicPr>
                  </pic:nvPicPr>
                  <pic:blipFill>
                    <a:blip r:embed="rId8"/>
                    <a:stretch>
                      <a:fillRect/>
                    </a:stretch>
                  </pic:blipFill>
                  <pic:spPr>
                    <a:xfrm>
                      <a:off x="0" y="0"/>
                      <a:ext cx="216027" cy="264547"/>
                    </a:xfrm>
                    <a:prstGeom prst="rect">
                      <a:avLst/>
                    </a:prstGeom>
                    <a:noFill/>
                    <a:ln>
                      <a:noFill/>
                    </a:ln>
                  </pic:spPr>
                </pic:pic>
              </a:graphicData>
            </a:graphic>
          </wp:inline>
        </w:drawing>
      </w:r>
      <w:r>
        <w:rPr>
          <w:rFonts w:hint="eastAsia"/>
          <w:lang w:bidi="ar"/>
        </w:rPr>
        <w:t>（氣）乃章（彰），云（雲）</w:t>
      </w:r>
      <w:r>
        <w:rPr>
          <w:rFonts w:hint="eastAsia"/>
          <w:noProof/>
        </w:rPr>
        <w:drawing>
          <wp:inline distT="0" distB="0" distL="114300" distR="114300" wp14:anchorId="27C1EF16" wp14:editId="074A0398">
            <wp:extent cx="216027" cy="231783"/>
            <wp:effectExtent l="0" t="0" r="0" b="0"/>
            <wp:docPr id="7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3"/>
                    <pic:cNvPicPr>
                      <a:picLocks noChangeAspect="1"/>
                    </pic:cNvPicPr>
                  </pic:nvPicPr>
                  <pic:blipFill>
                    <a:blip r:embed="rId9"/>
                    <a:stretch>
                      <a:fillRect/>
                    </a:stretch>
                  </pic:blipFill>
                  <pic:spPr>
                    <a:xfrm>
                      <a:off x="0" y="0"/>
                      <a:ext cx="216027" cy="231783"/>
                    </a:xfrm>
                    <a:prstGeom prst="rect">
                      <a:avLst/>
                    </a:prstGeom>
                    <a:noFill/>
                    <a:ln>
                      <a:noFill/>
                    </a:ln>
                  </pic:spPr>
                </pic:pic>
              </a:graphicData>
            </a:graphic>
          </wp:inline>
        </w:drawing>
      </w:r>
      <w:r>
        <w:rPr>
          <w:rFonts w:hint="eastAsia"/>
          <w:lang w:bidi="ar"/>
        </w:rPr>
        <w:t>（霓）</w:t>
      </w:r>
      <w:r>
        <w:rPr>
          <w:rFonts w:hint="eastAsia"/>
          <w:noProof/>
        </w:rPr>
        <w:drawing>
          <wp:inline distT="0" distB="0" distL="114300" distR="114300" wp14:anchorId="0A797DFA" wp14:editId="55DEC6CF">
            <wp:extent cx="216027" cy="216027"/>
            <wp:effectExtent l="0" t="0" r="0" b="0"/>
            <wp:docPr id="7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4"/>
                    <pic:cNvPicPr>
                      <a:picLocks noChangeAspect="1"/>
                    </pic:cNvPicPr>
                  </pic:nvPicPr>
                  <pic:blipFill>
                    <a:blip r:embed="rId10"/>
                    <a:stretch>
                      <a:fillRect/>
                    </a:stretch>
                  </pic:blipFill>
                  <pic:spPr>
                    <a:xfrm>
                      <a:off x="0" y="0"/>
                      <a:ext cx="216027" cy="216027"/>
                    </a:xfrm>
                    <a:prstGeom prst="rect">
                      <a:avLst/>
                    </a:prstGeom>
                    <a:noFill/>
                    <a:ln>
                      <a:noFill/>
                    </a:ln>
                  </pic:spPr>
                </pic:pic>
              </a:graphicData>
            </a:graphic>
          </wp:inline>
        </w:drawing>
      </w:r>
      <w:r>
        <w:rPr>
          <w:rFonts w:hint="eastAsia"/>
          <w:lang w:bidi="ar"/>
        </w:rPr>
        <w:t xml:space="preserve">（從）牂（將）。 </w:t>
      </w:r>
      <w:r w:rsidR="006567B0">
        <w:rPr>
          <w:rStyle w:val="ae"/>
          <w:rFonts w:cs="楷体" w:hint="eastAsia"/>
          <w:color w:val="000000"/>
          <w:sz w:val="21"/>
          <w:szCs w:val="21"/>
          <w:lang w:eastAsia="zh-CN" w:bidi="ar"/>
        </w:rPr>
        <w:endnoteReference w:id="1"/>
      </w:r>
    </w:p>
    <w:p w14:paraId="1E407970" w14:textId="77777777" w:rsidR="006567B0" w:rsidRPr="006A0284" w:rsidRDefault="006567B0" w:rsidP="006A0284">
      <w:pPr>
        <w:pStyle w:val="aa"/>
        <w:ind w:firstLine="560"/>
      </w:pPr>
      <w:r w:rsidRPr="006A0284">
        <w:rPr>
          <w:rFonts w:hint="eastAsia"/>
        </w:rPr>
        <w:t>關</w:t>
      </w:r>
      <w:proofErr w:type="gramStart"/>
      <w:r w:rsidRPr="006A0284">
        <w:rPr>
          <w:rFonts w:hint="eastAsia"/>
        </w:rPr>
        <w:t>於</w:t>
      </w:r>
      <w:proofErr w:type="gramEnd"/>
      <w:r w:rsidRPr="006A0284">
        <w:rPr>
          <w:rFonts w:hint="eastAsia"/>
        </w:rPr>
        <w:t>簡文的“</w:t>
      </w:r>
      <w:r w:rsidRPr="006A0284">
        <w:rPr>
          <w:noProof/>
        </w:rPr>
        <w:drawing>
          <wp:inline distT="0" distB="0" distL="114300" distR="114300" wp14:anchorId="1E86E1C6" wp14:editId="1C801B2D">
            <wp:extent cx="216027" cy="216027"/>
            <wp:effectExtent l="0" t="0" r="0" b="0"/>
            <wp:docPr id="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
                    <pic:cNvPicPr>
                      <a:picLocks noChangeAspect="1"/>
                    </pic:cNvPicPr>
                  </pic:nvPicPr>
                  <pic:blipFill>
                    <a:blip r:embed="rId10"/>
                    <a:stretch>
                      <a:fillRect/>
                    </a:stretch>
                  </pic:blipFill>
                  <pic:spPr>
                    <a:xfrm>
                      <a:off x="0" y="0"/>
                      <a:ext cx="216027" cy="216027"/>
                    </a:xfrm>
                    <a:prstGeom prst="rect">
                      <a:avLst/>
                    </a:prstGeom>
                    <a:noFill/>
                    <a:ln>
                      <a:noFill/>
                    </a:ln>
                  </pic:spPr>
                </pic:pic>
              </a:graphicData>
            </a:graphic>
          </wp:inline>
        </w:drawing>
      </w:r>
      <w:r w:rsidRPr="006A0284">
        <w:rPr>
          <w:rFonts w:hint="eastAsia"/>
        </w:rPr>
        <w:t>”字，學者們有不同</w:t>
      </w:r>
      <w:proofErr w:type="gramStart"/>
      <w:r w:rsidRPr="006A0284">
        <w:rPr>
          <w:rFonts w:hint="eastAsia"/>
        </w:rPr>
        <w:t>於</w:t>
      </w:r>
      <w:proofErr w:type="gramEnd"/>
      <w:r w:rsidRPr="006A0284">
        <w:rPr>
          <w:rFonts w:hint="eastAsia"/>
        </w:rPr>
        <w:t>整理</w:t>
      </w:r>
      <w:proofErr w:type="gramStart"/>
      <w:r w:rsidRPr="006A0284">
        <w:rPr>
          <w:rFonts w:hint="eastAsia"/>
        </w:rPr>
        <w:t>報</w:t>
      </w:r>
      <w:proofErr w:type="gramEnd"/>
      <w:r w:rsidRPr="006A0284">
        <w:rPr>
          <w:rFonts w:hint="eastAsia"/>
        </w:rPr>
        <w:t xml:space="preserve">告的意見，如石小力先生說： </w:t>
      </w:r>
    </w:p>
    <w:p w14:paraId="2A7F6CF8" w14:textId="77777777" w:rsidR="006567B0" w:rsidRPr="006A0284" w:rsidRDefault="006567B0" w:rsidP="006A0284">
      <w:pPr>
        <w:pStyle w:val="a3"/>
        <w:spacing w:before="540" w:after="540"/>
        <w:ind w:firstLine="480"/>
      </w:pPr>
      <w:r w:rsidRPr="006A0284">
        <w:rPr>
          <w:rFonts w:hint="eastAsia"/>
          <w:noProof/>
        </w:rPr>
        <w:drawing>
          <wp:inline distT="0" distB="0" distL="114300" distR="114300" wp14:anchorId="2E709586" wp14:editId="6FF0B484">
            <wp:extent cx="216027" cy="216027"/>
            <wp:effectExtent l="0" t="0" r="0" b="0"/>
            <wp:docPr id="7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5"/>
                    <pic:cNvPicPr>
                      <a:picLocks noChangeAspect="1"/>
                    </pic:cNvPicPr>
                  </pic:nvPicPr>
                  <pic:blipFill>
                    <a:blip r:embed="rId10"/>
                    <a:stretch>
                      <a:fillRect/>
                    </a:stretch>
                  </pic:blipFill>
                  <pic:spPr>
                    <a:xfrm>
                      <a:off x="0" y="0"/>
                      <a:ext cx="216027" cy="216027"/>
                    </a:xfrm>
                    <a:prstGeom prst="rect">
                      <a:avLst/>
                    </a:prstGeom>
                    <a:noFill/>
                    <a:ln>
                      <a:noFill/>
                    </a:ln>
                  </pic:spPr>
                </pic:pic>
              </a:graphicData>
            </a:graphic>
          </wp:inline>
        </w:drawing>
      </w:r>
      <w:r w:rsidRPr="006A0284">
        <w:rPr>
          <w:rFonts w:hint="eastAsia"/>
        </w:rPr>
        <w:t>，讀疾速意之“憯”。《墨子·明鬼下》：“凡殺不辜者，其得不詳。鬼神之誅，若此之憯遫也。”孫詒讓《閒詁》：“憯、遫義同。”牂，盛貌，與“彰” 意近。《詩·陳風·東門之楊》：“東門之楊，其葉牂牂。”本句謂雲霓一下子佈滿天空。</w:t>
      </w:r>
    </w:p>
    <w:p w14:paraId="7584312B" w14:textId="77777777" w:rsidR="006567B0" w:rsidRPr="005D4FD3" w:rsidRDefault="006567B0" w:rsidP="005D4FD3">
      <w:pPr>
        <w:pStyle w:val="a9"/>
        <w:rPr>
          <w:lang w:eastAsia="zh-TW"/>
        </w:rPr>
      </w:pPr>
      <w:r w:rsidRPr="005D4FD3">
        <w:rPr>
          <w:rFonts w:hint="eastAsia"/>
          <w:lang w:eastAsia="zh-TW"/>
        </w:rPr>
        <w:lastRenderedPageBreak/>
        <w:t>王寧先生說：</w:t>
      </w:r>
    </w:p>
    <w:p w14:paraId="6B5F3EF9" w14:textId="2EB87ACA" w:rsidR="006567B0" w:rsidRDefault="006567B0" w:rsidP="005D4FD3">
      <w:pPr>
        <w:pStyle w:val="a3"/>
        <w:spacing w:before="540" w:after="540"/>
        <w:ind w:firstLine="496"/>
        <w:rPr>
          <w:lang w:bidi="ar"/>
        </w:rPr>
      </w:pPr>
      <w:r>
        <w:rPr>
          <w:rFonts w:hint="eastAsia"/>
          <w:lang w:bidi="ar"/>
        </w:rPr>
        <w:t>其中的“牂”字可能就是《漢書·天文志》“牂雲”之“牂”，卜辭中有“三牆雲”（合13399正），劉釗先生認為“牆”當讀為“牂”（劉釗：《卜辭所見殷代的軍事活動》，《古文字研究》十六輯）。“牂牂”、“將將”、“藏藏”是一詞，茂盛貌，“牂雲”可能是指濃密的雲，雲濃密則如葉之茂盛也。（武漢大學簡帛網-簡帛論壇：《清華簡〈五紀〉初讀》，45#，發表於 2021-12-9）</w:t>
      </w:r>
    </w:p>
    <w:p w14:paraId="3FFFB624" w14:textId="77777777" w:rsidR="006567B0" w:rsidRPr="005D4FD3" w:rsidRDefault="006567B0" w:rsidP="005D4FD3">
      <w:pPr>
        <w:pStyle w:val="a9"/>
      </w:pPr>
      <w:proofErr w:type="spellStart"/>
      <w:r w:rsidRPr="005D4FD3">
        <w:rPr>
          <w:rFonts w:hint="eastAsia"/>
        </w:rPr>
        <w:t>ee</w:t>
      </w:r>
      <w:proofErr w:type="spellEnd"/>
      <w:r w:rsidRPr="005D4FD3">
        <w:rPr>
          <w:rFonts w:hint="eastAsia"/>
        </w:rPr>
        <w:t>先生說：</w:t>
      </w:r>
    </w:p>
    <w:p w14:paraId="78E937E3" w14:textId="46E4853E" w:rsidR="006567B0" w:rsidRPr="005D4FD3" w:rsidRDefault="006567B0" w:rsidP="005D4FD3">
      <w:pPr>
        <w:pStyle w:val="a3"/>
        <w:spacing w:before="540" w:after="540"/>
        <w:ind w:firstLine="496"/>
        <w:rPr>
          <w:rFonts w:eastAsia="PMingLiU"/>
          <w:shd w:val="clear" w:color="auto" w:fill="FFFFFF"/>
        </w:rPr>
      </w:pPr>
      <w:r>
        <w:rPr>
          <w:rFonts w:hint="eastAsia"/>
          <w:shd w:val="clear" w:color="auto" w:fill="FFFFFF"/>
        </w:rPr>
        <w:t>簡100：“逆氣乃彰，雲霓憯牂，”“憯”從清華大學出土文獻讀書會石小力先生讀，“牂”可讀爲“翔”。典籍“翔”多与“雲”连言，如《戰國策</w:t>
      </w:r>
      <w:r>
        <w:rPr>
          <w:rFonts w:ascii="微软雅黑" w:eastAsia="微软雅黑" w:hAnsi="微软雅黑" w:cs="微软雅黑" w:hint="eastAsia"/>
          <w:shd w:val="clear" w:color="auto" w:fill="FFFFFF"/>
        </w:rPr>
        <w:t>•</w:t>
      </w:r>
      <w:r>
        <w:rPr>
          <w:rFonts w:cs="楷体" w:hint="eastAsia"/>
          <w:shd w:val="clear" w:color="auto" w:fill="FFFFFF"/>
        </w:rPr>
        <w:t>秦策四》“楚、燕之兵云翔不敢校”、《後漢書</w:t>
      </w:r>
      <w:r>
        <w:rPr>
          <w:rFonts w:ascii="微软雅黑" w:eastAsia="微软雅黑" w:hAnsi="微软雅黑" w:cs="微软雅黑" w:hint="eastAsia"/>
          <w:shd w:val="clear" w:color="auto" w:fill="FFFFFF"/>
        </w:rPr>
        <w:t>•</w:t>
      </w:r>
      <w:r>
        <w:rPr>
          <w:rFonts w:cs="楷体" w:hint="eastAsia"/>
          <w:shd w:val="clear" w:color="auto" w:fill="FFFFFF"/>
        </w:rPr>
        <w:t>馮衍傳》：“兵革雲翔，百姓震駭”等。（</w:t>
      </w:r>
      <w:r>
        <w:rPr>
          <w:rFonts w:hint="eastAsia"/>
          <w:shd w:val="clear" w:color="auto" w:fill="FFFFFF"/>
        </w:rPr>
        <w:t>同上76#，發表於 2021-12-18）</w:t>
      </w:r>
    </w:p>
    <w:p w14:paraId="2611E6CB" w14:textId="77777777" w:rsidR="006567B0" w:rsidRPr="005D4FD3" w:rsidRDefault="006567B0" w:rsidP="005D4FD3">
      <w:pPr>
        <w:pStyle w:val="a9"/>
        <w:rPr>
          <w:lang w:eastAsia="zh-TW"/>
        </w:rPr>
      </w:pPr>
      <w:r w:rsidRPr="005D4FD3">
        <w:rPr>
          <w:rFonts w:hint="eastAsia"/>
          <w:lang w:eastAsia="zh-TW"/>
        </w:rPr>
        <w:t>gefei先生說：</w:t>
      </w:r>
    </w:p>
    <w:p w14:paraId="17CFBFCF" w14:textId="77777777" w:rsidR="006567B0" w:rsidRDefault="006567B0" w:rsidP="005D4FD3">
      <w:pPr>
        <w:pStyle w:val="a3"/>
        <w:spacing w:before="540" w:after="540"/>
        <w:ind w:firstLine="496"/>
        <w:rPr>
          <w:shd w:val="clear" w:color="auto" w:fill="FFFFFF"/>
        </w:rPr>
      </w:pPr>
      <w:r>
        <w:rPr>
          <w:rFonts w:hint="eastAsia"/>
          <w:shd w:val="clear" w:color="auto" w:fill="FFFFFF"/>
        </w:rPr>
        <w:t>簡100“雲霓X將”，X讀“崇”，《廣雅》“聚也”“積也”，《小</w:t>
      </w:r>
      <w:r>
        <w:rPr>
          <w:rFonts w:hint="eastAsia"/>
          <w:shd w:val="clear" w:color="auto" w:fill="FFFFFF"/>
        </w:rPr>
        <w:lastRenderedPageBreak/>
        <w:t>爾雅》“叢也”，“將”為盛、大，“崇將”是說雲霓叢積、盛多（“祁祁如雲”）（同上125#，發表於 2021-12-20）</w:t>
      </w:r>
    </w:p>
    <w:p w14:paraId="17FE154F" w14:textId="77777777" w:rsidR="006567B0" w:rsidRDefault="006567B0" w:rsidP="005D4FD3">
      <w:pPr>
        <w:pStyle w:val="a9"/>
      </w:pPr>
      <w:r>
        <w:rPr>
          <w:rFonts w:hint="eastAsia"/>
        </w:rPr>
        <w:t>那下面也</w:t>
      </w:r>
      <w:proofErr w:type="gramStart"/>
      <w:r>
        <w:rPr>
          <w:rFonts w:hint="eastAsia"/>
        </w:rPr>
        <w:t>來</w:t>
      </w:r>
      <w:proofErr w:type="gramEnd"/>
      <w:r>
        <w:rPr>
          <w:rFonts w:hint="eastAsia"/>
        </w:rPr>
        <w:t>談</w:t>
      </w:r>
      <w:proofErr w:type="gramStart"/>
      <w:r>
        <w:rPr>
          <w:rFonts w:hint="eastAsia"/>
        </w:rPr>
        <w:t>談</w:t>
      </w:r>
      <w:proofErr w:type="gramEnd"/>
      <w:r>
        <w:rPr>
          <w:rFonts w:hint="eastAsia"/>
        </w:rPr>
        <w:t>我們的淺見。</w:t>
      </w:r>
    </w:p>
    <w:p w14:paraId="09843884" w14:textId="77777777" w:rsidR="006567B0" w:rsidRDefault="006567B0" w:rsidP="007D6727">
      <w:r>
        <w:rPr>
          <w:rFonts w:hint="eastAsia"/>
          <w:szCs w:val="24"/>
        </w:rPr>
        <w:t xml:space="preserve">  </w:t>
      </w:r>
    </w:p>
    <w:p w14:paraId="3078D800" w14:textId="77777777" w:rsidR="006567B0" w:rsidRPr="005D4FD3" w:rsidRDefault="006567B0" w:rsidP="005D4FD3">
      <w:pPr>
        <w:pStyle w:val="aa"/>
        <w:ind w:firstLine="560"/>
      </w:pPr>
      <w:r w:rsidRPr="005D4FD3">
        <w:rPr>
          <w:rFonts w:hint="eastAsia"/>
        </w:rPr>
        <w:t>案整理</w:t>
      </w:r>
      <w:proofErr w:type="gramStart"/>
      <w:r w:rsidRPr="005D4FD3">
        <w:rPr>
          <w:rFonts w:hint="eastAsia"/>
        </w:rPr>
        <w:t>報</w:t>
      </w:r>
      <w:proofErr w:type="gramEnd"/>
      <w:r w:rsidRPr="005D4FD3">
        <w:rPr>
          <w:rFonts w:hint="eastAsia"/>
        </w:rPr>
        <w:t>告所隸定的“</w:t>
      </w:r>
      <w:r w:rsidRPr="005D4FD3">
        <w:rPr>
          <w:rFonts w:hint="eastAsia"/>
          <w:noProof/>
        </w:rPr>
        <w:drawing>
          <wp:inline distT="0" distB="0" distL="114300" distR="114300" wp14:anchorId="17220664" wp14:editId="37F19343">
            <wp:extent cx="216027" cy="216027"/>
            <wp:effectExtent l="0" t="0" r="0" b="0"/>
            <wp:docPr id="7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4"/>
                    <pic:cNvPicPr>
                      <a:picLocks noChangeAspect="1"/>
                    </pic:cNvPicPr>
                  </pic:nvPicPr>
                  <pic:blipFill>
                    <a:blip r:embed="rId10"/>
                    <a:stretch>
                      <a:fillRect/>
                    </a:stretch>
                  </pic:blipFill>
                  <pic:spPr>
                    <a:xfrm>
                      <a:off x="0" y="0"/>
                      <a:ext cx="216027" cy="216027"/>
                    </a:xfrm>
                    <a:prstGeom prst="rect">
                      <a:avLst/>
                    </a:prstGeom>
                    <a:noFill/>
                    <a:ln>
                      <a:noFill/>
                    </a:ln>
                  </pic:spPr>
                </pic:pic>
              </a:graphicData>
            </a:graphic>
          </wp:inline>
        </w:drawing>
      </w:r>
      <w:r w:rsidRPr="005D4FD3">
        <w:rPr>
          <w:rFonts w:hint="eastAsia"/>
        </w:rPr>
        <w:t>”字，簡文作</w:t>
      </w:r>
      <w:r w:rsidRPr="005D4FD3">
        <w:rPr>
          <w:rFonts w:hint="eastAsia"/>
          <w:noProof/>
        </w:rPr>
        <w:drawing>
          <wp:inline distT="0" distB="0" distL="114300" distR="114300" wp14:anchorId="52EE72C8" wp14:editId="2D2D3CCD">
            <wp:extent cx="216027" cy="302901"/>
            <wp:effectExtent l="0" t="0" r="0" b="1905"/>
            <wp:docPr id="8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6"/>
                    <pic:cNvPicPr>
                      <a:picLocks noChangeAspect="1"/>
                    </pic:cNvPicPr>
                  </pic:nvPicPr>
                  <pic:blipFill>
                    <a:blip r:embed="rId11"/>
                    <a:stretch>
                      <a:fillRect/>
                    </a:stretch>
                  </pic:blipFill>
                  <pic:spPr>
                    <a:xfrm>
                      <a:off x="0" y="0"/>
                      <a:ext cx="216027" cy="302901"/>
                    </a:xfrm>
                    <a:prstGeom prst="rect">
                      <a:avLst/>
                    </a:prstGeom>
                    <a:noFill/>
                    <a:ln>
                      <a:noFill/>
                    </a:ln>
                  </pic:spPr>
                </pic:pic>
              </a:graphicData>
            </a:graphic>
          </wp:inline>
        </w:drawing>
      </w:r>
      <w:r w:rsidRPr="005D4FD3">
        <w:rPr>
          <w:rFonts w:hint="eastAsia"/>
        </w:rPr>
        <w:t>,此字與清華簡壹《保訓》簡2“朕疾</w:t>
      </w:r>
      <w:r w:rsidRPr="005D4FD3">
        <w:rPr>
          <w:rFonts w:hint="eastAsia"/>
          <w:noProof/>
        </w:rPr>
        <w:drawing>
          <wp:inline distT="0" distB="0" distL="114300" distR="114300" wp14:anchorId="0C8BCB2C" wp14:editId="5E0DF1D7">
            <wp:extent cx="216027" cy="337428"/>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lum bright="30000" contrast="66000"/>
                    </a:blip>
                    <a:srcRect/>
                    <a:stretch>
                      <a:fillRect/>
                    </a:stretch>
                  </pic:blipFill>
                  <pic:spPr>
                    <a:xfrm>
                      <a:off x="0" y="0"/>
                      <a:ext cx="216027" cy="337428"/>
                    </a:xfrm>
                    <a:prstGeom prst="rect">
                      <a:avLst/>
                    </a:prstGeom>
                    <a:noFill/>
                    <a:ln w="9525">
                      <a:noFill/>
                      <a:miter/>
                    </a:ln>
                  </pic:spPr>
                </pic:pic>
              </a:graphicData>
            </a:graphic>
          </wp:inline>
        </w:drawing>
      </w:r>
      <w:r w:rsidRPr="005D4FD3">
        <w:rPr>
          <w:rFonts w:hint="eastAsia"/>
        </w:rPr>
        <w:t>甚”之“</w:t>
      </w:r>
      <w:r w:rsidRPr="005D4FD3">
        <w:rPr>
          <w:rFonts w:hint="eastAsia"/>
          <w:noProof/>
        </w:rPr>
        <w:drawing>
          <wp:inline distT="0" distB="0" distL="114300" distR="114300" wp14:anchorId="51152BDA" wp14:editId="5D82169F">
            <wp:extent cx="216027" cy="337428"/>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lum bright="30000" contrast="66000"/>
                    </a:blip>
                    <a:srcRect/>
                    <a:stretch>
                      <a:fillRect/>
                    </a:stretch>
                  </pic:blipFill>
                  <pic:spPr>
                    <a:xfrm>
                      <a:off x="0" y="0"/>
                      <a:ext cx="216027" cy="337428"/>
                    </a:xfrm>
                    <a:prstGeom prst="rect">
                      <a:avLst/>
                    </a:prstGeom>
                    <a:noFill/>
                    <a:ln w="9525">
                      <a:noFill/>
                      <a:miter/>
                    </a:ln>
                  </pic:spPr>
                </pic:pic>
              </a:graphicData>
            </a:graphic>
          </wp:inline>
        </w:drawing>
      </w:r>
      <w:r w:rsidRPr="005D4FD3">
        <w:rPr>
          <w:rFonts w:hint="eastAsia"/>
        </w:rPr>
        <w:t>”及清華簡陸《子儀》簡8“鳥飛可（兮）</w:t>
      </w:r>
      <w:r w:rsidRPr="005D4FD3">
        <w:rPr>
          <w:noProof/>
        </w:rPr>
        <w:drawing>
          <wp:inline distT="0" distB="0" distL="114300" distR="114300" wp14:anchorId="1A1B114F" wp14:editId="6B9587AC">
            <wp:extent cx="216027" cy="226574"/>
            <wp:effectExtent l="0" t="0" r="0" b="254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216027" cy="226574"/>
                    </a:xfrm>
                    <a:prstGeom prst="rect">
                      <a:avLst/>
                    </a:prstGeom>
                    <a:noFill/>
                    <a:ln>
                      <a:noFill/>
                    </a:ln>
                  </pic:spPr>
                </pic:pic>
              </a:graphicData>
            </a:graphic>
          </wp:inline>
        </w:drawing>
      </w:r>
      <w:r w:rsidRPr="005D4FD3">
        <w:rPr>
          <w:rFonts w:hint="eastAsia"/>
        </w:rPr>
        <w:t>永”之“</w:t>
      </w:r>
      <w:r w:rsidRPr="005D4FD3">
        <w:rPr>
          <w:noProof/>
        </w:rPr>
        <w:drawing>
          <wp:inline distT="0" distB="0" distL="114300" distR="114300" wp14:anchorId="42AB7AFC" wp14:editId="4474AC03">
            <wp:extent cx="216027" cy="226574"/>
            <wp:effectExtent l="0" t="0" r="0" b="25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216027" cy="226574"/>
                    </a:xfrm>
                    <a:prstGeom prst="rect">
                      <a:avLst/>
                    </a:prstGeom>
                    <a:noFill/>
                    <a:ln>
                      <a:noFill/>
                    </a:ln>
                  </pic:spPr>
                </pic:pic>
              </a:graphicData>
            </a:graphic>
          </wp:inline>
        </w:drawing>
      </w:r>
      <w:r w:rsidRPr="005D4FD3">
        <w:rPr>
          <w:rFonts w:hint="eastAsia"/>
        </w:rPr>
        <w:t>”</w:t>
      </w:r>
      <w:proofErr w:type="gramStart"/>
      <w:r w:rsidRPr="005D4FD3">
        <w:rPr>
          <w:rFonts w:hint="eastAsia"/>
        </w:rPr>
        <w:t>為</w:t>
      </w:r>
      <w:proofErr w:type="gramEnd"/>
      <w:r w:rsidRPr="005D4FD3">
        <w:rPr>
          <w:rFonts w:hint="eastAsia"/>
        </w:rPr>
        <w:t>同一字。孟蓬生先生讀《保訓》“朕疾</w:t>
      </w:r>
      <w:r w:rsidRPr="005D4FD3">
        <w:rPr>
          <w:rFonts w:hint="eastAsia"/>
          <w:noProof/>
        </w:rPr>
        <w:drawing>
          <wp:inline distT="0" distB="0" distL="114300" distR="114300" wp14:anchorId="7598D09E" wp14:editId="510F86F0">
            <wp:extent cx="216027" cy="337428"/>
            <wp:effectExtent l="0" t="0" r="0" b="5715"/>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2"/>
                    <pic:cNvPicPr>
                      <a:picLocks noChangeAspect="1"/>
                    </pic:cNvPicPr>
                  </pic:nvPicPr>
                  <pic:blipFill>
                    <a:blip r:embed="rId12" cstate="print">
                      <a:lum bright="30000" contrast="66000"/>
                    </a:blip>
                    <a:srcRect/>
                    <a:stretch>
                      <a:fillRect/>
                    </a:stretch>
                  </pic:blipFill>
                  <pic:spPr>
                    <a:xfrm>
                      <a:off x="0" y="0"/>
                      <a:ext cx="216027" cy="337428"/>
                    </a:xfrm>
                    <a:prstGeom prst="rect">
                      <a:avLst/>
                    </a:prstGeom>
                    <a:noFill/>
                    <a:ln w="9525">
                      <a:noFill/>
                      <a:miter/>
                    </a:ln>
                  </pic:spPr>
                </pic:pic>
              </a:graphicData>
            </a:graphic>
          </wp:inline>
        </w:drawing>
      </w:r>
      <w:r w:rsidRPr="005D4FD3">
        <w:rPr>
          <w:rFonts w:hint="eastAsia"/>
        </w:rPr>
        <w:t>甚”之“</w:t>
      </w:r>
      <w:r w:rsidRPr="005D4FD3">
        <w:rPr>
          <w:rFonts w:hint="eastAsia"/>
          <w:noProof/>
        </w:rPr>
        <w:drawing>
          <wp:inline distT="0" distB="0" distL="114300" distR="114300" wp14:anchorId="411FFE23" wp14:editId="6C8D6D58">
            <wp:extent cx="216027" cy="337428"/>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lum bright="30000" contrast="66000"/>
                    </a:blip>
                    <a:srcRect/>
                    <a:stretch>
                      <a:fillRect/>
                    </a:stretch>
                  </pic:blipFill>
                  <pic:spPr>
                    <a:xfrm>
                      <a:off x="0" y="0"/>
                      <a:ext cx="216027" cy="337428"/>
                    </a:xfrm>
                    <a:prstGeom prst="rect">
                      <a:avLst/>
                    </a:prstGeom>
                    <a:noFill/>
                    <a:ln w="9525">
                      <a:noFill/>
                      <a:miter/>
                    </a:ln>
                  </pic:spPr>
                </pic:pic>
              </a:graphicData>
            </a:graphic>
          </wp:inline>
        </w:drawing>
      </w:r>
      <w:r w:rsidRPr="005D4FD3">
        <w:rPr>
          <w:rFonts w:hint="eastAsia"/>
        </w:rPr>
        <w:t>”</w:t>
      </w:r>
      <w:proofErr w:type="gramStart"/>
      <w:r w:rsidRPr="005D4FD3">
        <w:rPr>
          <w:rFonts w:hint="eastAsia"/>
        </w:rPr>
        <w:t>為</w:t>
      </w:r>
      <w:proofErr w:type="gramEnd"/>
      <w:r w:rsidRPr="005D4FD3">
        <w:rPr>
          <w:rFonts w:hint="eastAsia"/>
        </w:rPr>
        <w:t>“漸”；</w:t>
      </w:r>
      <w:r w:rsidRPr="005D4FD3">
        <w:rPr>
          <w:rFonts w:hint="eastAsia"/>
        </w:rPr>
        <w:endnoteReference w:id="2"/>
      </w:r>
      <w:r w:rsidRPr="005D4FD3">
        <w:rPr>
          <w:rFonts w:hint="eastAsia"/>
        </w:rPr>
        <w:t>清華陸《子儀》“鳥飛可（兮）</w:t>
      </w:r>
      <w:r w:rsidRPr="005D4FD3">
        <w:rPr>
          <w:noProof/>
        </w:rPr>
        <w:drawing>
          <wp:inline distT="0" distB="0" distL="114300" distR="114300" wp14:anchorId="65535A74" wp14:editId="1F578E97">
            <wp:extent cx="216027" cy="226574"/>
            <wp:effectExtent l="0" t="0" r="0" b="2540"/>
            <wp:docPr id="7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
                    <pic:cNvPicPr>
                      <a:picLocks noChangeAspect="1"/>
                    </pic:cNvPicPr>
                  </pic:nvPicPr>
                  <pic:blipFill>
                    <a:blip r:embed="rId13"/>
                    <a:stretch>
                      <a:fillRect/>
                    </a:stretch>
                  </pic:blipFill>
                  <pic:spPr>
                    <a:xfrm>
                      <a:off x="0" y="0"/>
                      <a:ext cx="216027" cy="226574"/>
                    </a:xfrm>
                    <a:prstGeom prst="rect">
                      <a:avLst/>
                    </a:prstGeom>
                    <a:noFill/>
                    <a:ln>
                      <a:noFill/>
                    </a:ln>
                  </pic:spPr>
                </pic:pic>
              </a:graphicData>
            </a:graphic>
          </wp:inline>
        </w:drawing>
      </w:r>
      <w:r w:rsidRPr="005D4FD3">
        <w:rPr>
          <w:rFonts w:hint="eastAsia"/>
        </w:rPr>
        <w:t>永”，網友</w:t>
      </w:r>
      <w:proofErr w:type="spellStart"/>
      <w:r w:rsidRPr="005D4FD3">
        <w:rPr>
          <w:rFonts w:hint="eastAsia"/>
        </w:rPr>
        <w:t>ee</w:t>
      </w:r>
      <w:proofErr w:type="spellEnd"/>
      <w:r w:rsidRPr="005D4FD3">
        <w:rPr>
          <w:rFonts w:hint="eastAsia"/>
        </w:rPr>
        <w:t>先生指出：</w:t>
      </w:r>
    </w:p>
    <w:p w14:paraId="27034CBF" w14:textId="77777777" w:rsidR="006567B0" w:rsidRDefault="006567B0" w:rsidP="005D4FD3">
      <w:pPr>
        <w:pStyle w:val="a3"/>
        <w:spacing w:before="540" w:after="540"/>
        <w:ind w:firstLine="496"/>
      </w:pPr>
      <w:r>
        <w:rPr>
          <w:rFonts w:hint="eastAsia"/>
          <w:shd w:val="clear" w:color="auto" w:fill="FFFFFF"/>
        </w:rPr>
        <w:t>“憯”讀爲“漸”，“憯永”猶言“漸遠”。</w:t>
      </w:r>
      <w:r>
        <w:rPr>
          <w:rStyle w:val="ae"/>
          <w:rFonts w:cs="楷体" w:hint="eastAsia"/>
          <w:color w:val="000000"/>
          <w:spacing w:val="0"/>
          <w:sz w:val="21"/>
          <w:szCs w:val="21"/>
          <w:shd w:val="clear" w:color="auto" w:fill="FFFFFF"/>
          <w:lang w:eastAsia="zh-CN"/>
        </w:rPr>
        <w:endnoteReference w:id="3"/>
      </w:r>
    </w:p>
    <w:p w14:paraId="44A3FF92" w14:textId="77777777" w:rsidR="006567B0" w:rsidRPr="005D4FD3" w:rsidRDefault="006567B0" w:rsidP="005D4FD3">
      <w:pPr>
        <w:pStyle w:val="aa"/>
        <w:ind w:firstLine="560"/>
      </w:pPr>
      <w:r w:rsidRPr="005D4FD3">
        <w:rPr>
          <w:rFonts w:hint="eastAsia"/>
        </w:rPr>
        <w:t>受他們這種讀法的</w:t>
      </w:r>
      <w:proofErr w:type="gramStart"/>
      <w:r w:rsidRPr="005D4FD3">
        <w:rPr>
          <w:rFonts w:hint="eastAsia"/>
        </w:rPr>
        <w:t>啟</w:t>
      </w:r>
      <w:proofErr w:type="gramEnd"/>
      <w:r w:rsidRPr="005D4FD3">
        <w:rPr>
          <w:rFonts w:hint="eastAsia"/>
        </w:rPr>
        <w:t>發，頗</w:t>
      </w:r>
      <w:proofErr w:type="gramStart"/>
      <w:r w:rsidRPr="005D4FD3">
        <w:rPr>
          <w:rFonts w:hint="eastAsia"/>
        </w:rPr>
        <w:t>疑</w:t>
      </w:r>
      <w:proofErr w:type="gramEnd"/>
      <w:r w:rsidRPr="005D4FD3">
        <w:rPr>
          <w:rFonts w:hint="eastAsia"/>
        </w:rPr>
        <w:t>《五紀》的</w:t>
      </w:r>
      <w:r w:rsidRPr="005D4FD3">
        <w:rPr>
          <w:rFonts w:hint="eastAsia"/>
          <w:noProof/>
        </w:rPr>
        <w:drawing>
          <wp:inline distT="0" distB="0" distL="114300" distR="114300" wp14:anchorId="33995C67" wp14:editId="3C5F03B4">
            <wp:extent cx="216027" cy="302901"/>
            <wp:effectExtent l="0" t="0" r="0" b="1905"/>
            <wp:docPr id="8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6"/>
                    <pic:cNvPicPr>
                      <a:picLocks noChangeAspect="1"/>
                    </pic:cNvPicPr>
                  </pic:nvPicPr>
                  <pic:blipFill>
                    <a:blip r:embed="rId11"/>
                    <a:stretch>
                      <a:fillRect/>
                    </a:stretch>
                  </pic:blipFill>
                  <pic:spPr>
                    <a:xfrm>
                      <a:off x="0" y="0"/>
                      <a:ext cx="216027" cy="302901"/>
                    </a:xfrm>
                    <a:prstGeom prst="rect">
                      <a:avLst/>
                    </a:prstGeom>
                    <a:noFill/>
                    <a:ln>
                      <a:noFill/>
                    </a:ln>
                  </pic:spPr>
                </pic:pic>
              </a:graphicData>
            </a:graphic>
          </wp:inline>
        </w:drawing>
      </w:r>
      <w:r w:rsidRPr="005D4FD3">
        <w:rPr>
          <w:rFonts w:hint="eastAsia"/>
        </w:rPr>
        <w:t>也可讀</w:t>
      </w:r>
      <w:proofErr w:type="gramStart"/>
      <w:r w:rsidRPr="005D4FD3">
        <w:rPr>
          <w:rFonts w:hint="eastAsia"/>
        </w:rPr>
        <w:t>為</w:t>
      </w:r>
      <w:proofErr w:type="gramEnd"/>
      <w:r w:rsidRPr="005D4FD3">
        <w:rPr>
          <w:rFonts w:hint="eastAsia"/>
        </w:rPr>
        <w:t>“漸”。“漸”，逐漸。如《漢書·李廣利傳》：“天子業出兵誅</w:t>
      </w:r>
      <w:proofErr w:type="gramStart"/>
      <w:r w:rsidRPr="005D4FD3">
        <w:rPr>
          <w:rFonts w:hint="eastAsia"/>
        </w:rPr>
        <w:t>宛</w:t>
      </w:r>
      <w:proofErr w:type="gramEnd"/>
      <w:r w:rsidRPr="005D4FD3">
        <w:rPr>
          <w:rFonts w:hint="eastAsia"/>
        </w:rPr>
        <w:t>，宛小</w:t>
      </w:r>
      <w:proofErr w:type="gramStart"/>
      <w:r w:rsidRPr="005D4FD3">
        <w:rPr>
          <w:rFonts w:hint="eastAsia"/>
        </w:rPr>
        <w:t>國</w:t>
      </w:r>
      <w:proofErr w:type="gramEnd"/>
      <w:r w:rsidRPr="005D4FD3">
        <w:rPr>
          <w:rFonts w:hint="eastAsia"/>
        </w:rPr>
        <w:t>而不能下，則大夏之</w:t>
      </w:r>
      <w:proofErr w:type="gramStart"/>
      <w:r w:rsidRPr="005D4FD3">
        <w:rPr>
          <w:rFonts w:hint="eastAsia"/>
        </w:rPr>
        <w:t>屬</w:t>
      </w:r>
      <w:proofErr w:type="gramEnd"/>
      <w:r w:rsidRPr="005D4FD3">
        <w:rPr>
          <w:rFonts w:hint="eastAsia"/>
        </w:rPr>
        <w:t>漸輕漢。”“漸”也作“浸”，如《易·遯》：“浸而長也。”孔穎達疏：“浸者，漸進之名。”《楚辭·遠遊》：“形穆</w:t>
      </w:r>
      <w:proofErr w:type="gramStart"/>
      <w:r w:rsidRPr="005D4FD3">
        <w:rPr>
          <w:rFonts w:hint="eastAsia"/>
        </w:rPr>
        <w:t>穆</w:t>
      </w:r>
      <w:proofErr w:type="gramEnd"/>
      <w:r w:rsidRPr="005D4FD3">
        <w:rPr>
          <w:rFonts w:hint="eastAsia"/>
        </w:rPr>
        <w:t>以浸遠兮，離人群而遁逸。”漢揚雄《法言·問明》：“浸以光大，不亦</w:t>
      </w:r>
      <w:proofErr w:type="gramStart"/>
      <w:r w:rsidRPr="005D4FD3">
        <w:rPr>
          <w:rFonts w:hint="eastAsia"/>
        </w:rPr>
        <w:t>懿</w:t>
      </w:r>
      <w:proofErr w:type="gramEnd"/>
      <w:r w:rsidRPr="005D4FD3">
        <w:rPr>
          <w:rFonts w:hint="eastAsia"/>
        </w:rPr>
        <w:t>乎?”漢許慎《說文解字序》：“字者，言孳乳而浸多也”等皆是。字又作“寖”，如漢</w:t>
      </w:r>
      <w:proofErr w:type="gramStart"/>
      <w:r w:rsidRPr="005D4FD3">
        <w:rPr>
          <w:rFonts w:hint="eastAsia"/>
        </w:rPr>
        <w:t>桓</w:t>
      </w:r>
      <w:proofErr w:type="gramEnd"/>
      <w:r w:rsidRPr="005D4FD3">
        <w:rPr>
          <w:rFonts w:hint="eastAsia"/>
        </w:rPr>
        <w:t>寬《鹽鐵論·世務》：“夫漢之有匈奴，譬若木之有</w:t>
      </w:r>
      <w:proofErr w:type="gramStart"/>
      <w:r w:rsidRPr="005D4FD3">
        <w:rPr>
          <w:rFonts w:hint="eastAsia"/>
        </w:rPr>
        <w:t>蠹</w:t>
      </w:r>
      <w:proofErr w:type="gramEnd"/>
      <w:r w:rsidRPr="005D4FD3">
        <w:rPr>
          <w:rFonts w:hint="eastAsia"/>
        </w:rPr>
        <w:t>，如人有</w:t>
      </w:r>
      <w:r w:rsidRPr="005D4FD3">
        <w:rPr>
          <w:rFonts w:hint="eastAsia"/>
        </w:rPr>
        <w:lastRenderedPageBreak/>
        <w:t>疾，不治則寖以深。”</w:t>
      </w:r>
    </w:p>
    <w:p w14:paraId="6290691E" w14:textId="77777777" w:rsidR="006567B0" w:rsidRPr="005D4FD3" w:rsidRDefault="006567B0" w:rsidP="005D4FD3">
      <w:pPr>
        <w:pStyle w:val="aa"/>
        <w:ind w:firstLine="560"/>
      </w:pPr>
      <w:r w:rsidRPr="005D4FD3">
        <w:rPr>
          <w:rFonts w:hint="eastAsia"/>
        </w:rPr>
        <w:t xml:space="preserve">如果此說可信，則簡文云“逆 </w:t>
      </w:r>
      <w:r w:rsidRPr="005D4FD3">
        <w:rPr>
          <w:rFonts w:hint="eastAsia"/>
          <w:noProof/>
        </w:rPr>
        <w:drawing>
          <wp:inline distT="0" distB="0" distL="114300" distR="114300" wp14:anchorId="06ED3DA3" wp14:editId="0450934F">
            <wp:extent cx="216027" cy="264547"/>
            <wp:effectExtent l="0" t="0" r="0" b="2540"/>
            <wp:docPr id="8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
                    <pic:cNvPicPr>
                      <a:picLocks noChangeAspect="1"/>
                    </pic:cNvPicPr>
                  </pic:nvPicPr>
                  <pic:blipFill>
                    <a:blip r:embed="rId8"/>
                    <a:stretch>
                      <a:fillRect/>
                    </a:stretch>
                  </pic:blipFill>
                  <pic:spPr>
                    <a:xfrm>
                      <a:off x="0" y="0"/>
                      <a:ext cx="216027" cy="264547"/>
                    </a:xfrm>
                    <a:prstGeom prst="rect">
                      <a:avLst/>
                    </a:prstGeom>
                    <a:noFill/>
                    <a:ln>
                      <a:noFill/>
                    </a:ln>
                  </pic:spPr>
                </pic:pic>
              </a:graphicData>
            </a:graphic>
          </wp:inline>
        </w:drawing>
      </w:r>
      <w:r w:rsidRPr="005D4FD3">
        <w:rPr>
          <w:rFonts w:hint="eastAsia"/>
        </w:rPr>
        <w:t>（</w:t>
      </w:r>
      <w:proofErr w:type="gramStart"/>
      <w:r w:rsidRPr="005D4FD3">
        <w:rPr>
          <w:rFonts w:hint="eastAsia"/>
        </w:rPr>
        <w:t>氣</w:t>
      </w:r>
      <w:proofErr w:type="gramEnd"/>
      <w:r w:rsidRPr="005D4FD3">
        <w:rPr>
          <w:rFonts w:hint="eastAsia"/>
        </w:rPr>
        <w:t>）乃章（彰），云（雲）</w:t>
      </w:r>
      <w:r w:rsidRPr="005D4FD3">
        <w:rPr>
          <w:rFonts w:hint="eastAsia"/>
          <w:noProof/>
        </w:rPr>
        <w:drawing>
          <wp:inline distT="0" distB="0" distL="114300" distR="114300" wp14:anchorId="127B6AF1" wp14:editId="20221D8E">
            <wp:extent cx="216027" cy="231783"/>
            <wp:effectExtent l="0" t="0" r="0" b="0"/>
            <wp:docPr id="8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
                    <pic:cNvPicPr>
                      <a:picLocks noChangeAspect="1"/>
                    </pic:cNvPicPr>
                  </pic:nvPicPr>
                  <pic:blipFill>
                    <a:blip r:embed="rId9"/>
                    <a:stretch>
                      <a:fillRect/>
                    </a:stretch>
                  </pic:blipFill>
                  <pic:spPr>
                    <a:xfrm>
                      <a:off x="0" y="0"/>
                      <a:ext cx="216027" cy="231783"/>
                    </a:xfrm>
                    <a:prstGeom prst="rect">
                      <a:avLst/>
                    </a:prstGeom>
                    <a:noFill/>
                    <a:ln>
                      <a:noFill/>
                    </a:ln>
                  </pic:spPr>
                </pic:pic>
              </a:graphicData>
            </a:graphic>
          </wp:inline>
        </w:drawing>
      </w:r>
      <w:r w:rsidRPr="005D4FD3">
        <w:rPr>
          <w:rFonts w:hint="eastAsia"/>
        </w:rPr>
        <w:t>（</w:t>
      </w:r>
      <w:proofErr w:type="gramStart"/>
      <w:r w:rsidRPr="005D4FD3">
        <w:rPr>
          <w:rFonts w:hint="eastAsia"/>
        </w:rPr>
        <w:t>霓</w:t>
      </w:r>
      <w:proofErr w:type="gramEnd"/>
      <w:r w:rsidRPr="005D4FD3">
        <w:rPr>
          <w:rFonts w:hint="eastAsia"/>
        </w:rPr>
        <w:t>）</w:t>
      </w:r>
      <w:r w:rsidRPr="005D4FD3">
        <w:rPr>
          <w:rFonts w:hint="eastAsia"/>
          <w:noProof/>
        </w:rPr>
        <w:drawing>
          <wp:inline distT="0" distB="0" distL="114300" distR="114300" wp14:anchorId="745C1E28" wp14:editId="37DD74EF">
            <wp:extent cx="216027" cy="186946"/>
            <wp:effectExtent l="0" t="0" r="0" b="3810"/>
            <wp:docPr id="1" name="图片 1" descr="PS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S0105"/>
                    <pic:cNvPicPr>
                      <a:picLocks noChangeAspect="1"/>
                    </pic:cNvPicPr>
                  </pic:nvPicPr>
                  <pic:blipFill>
                    <a:blip r:embed="rId14"/>
                    <a:stretch>
                      <a:fillRect/>
                    </a:stretch>
                  </pic:blipFill>
                  <pic:spPr>
                    <a:xfrm>
                      <a:off x="0" y="0"/>
                      <a:ext cx="216027" cy="186946"/>
                    </a:xfrm>
                    <a:prstGeom prst="rect">
                      <a:avLst/>
                    </a:prstGeom>
                    <a:noFill/>
                    <a:ln>
                      <a:noFill/>
                    </a:ln>
                  </pic:spPr>
                </pic:pic>
              </a:graphicData>
            </a:graphic>
          </wp:inline>
        </w:drawing>
      </w:r>
      <w:r w:rsidRPr="005D4FD3">
        <w:rPr>
          <w:rFonts w:hint="eastAsia"/>
        </w:rPr>
        <w:t>（漸/浸/寖）牂（</w:t>
      </w:r>
      <w:proofErr w:type="gramStart"/>
      <w:r w:rsidRPr="005D4FD3">
        <w:rPr>
          <w:rFonts w:hint="eastAsia"/>
        </w:rPr>
        <w:t>將</w:t>
      </w:r>
      <w:proofErr w:type="gramEnd"/>
      <w:r w:rsidRPr="005D4FD3">
        <w:rPr>
          <w:rFonts w:hint="eastAsia"/>
        </w:rPr>
        <w:t>）”，其以“</w:t>
      </w:r>
      <w:r w:rsidRPr="005D4FD3">
        <w:rPr>
          <w:rFonts w:hint="eastAsia"/>
          <w:noProof/>
        </w:rPr>
        <w:drawing>
          <wp:inline distT="0" distB="0" distL="114300" distR="114300" wp14:anchorId="00A1F00D" wp14:editId="7868E2B6">
            <wp:extent cx="216027" cy="186946"/>
            <wp:effectExtent l="0" t="0" r="0" b="3810"/>
            <wp:docPr id="2" name="图片 2" descr="PS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S0105"/>
                    <pic:cNvPicPr>
                      <a:picLocks noChangeAspect="1"/>
                    </pic:cNvPicPr>
                  </pic:nvPicPr>
                  <pic:blipFill>
                    <a:blip r:embed="rId14"/>
                    <a:stretch>
                      <a:fillRect/>
                    </a:stretch>
                  </pic:blipFill>
                  <pic:spPr>
                    <a:xfrm>
                      <a:off x="0" y="0"/>
                      <a:ext cx="216027" cy="186946"/>
                    </a:xfrm>
                    <a:prstGeom prst="rect">
                      <a:avLst/>
                    </a:prstGeom>
                    <a:noFill/>
                    <a:ln>
                      <a:noFill/>
                    </a:ln>
                  </pic:spPr>
                </pic:pic>
              </a:graphicData>
            </a:graphic>
          </wp:inline>
        </w:drawing>
      </w:r>
      <w:r w:rsidRPr="005D4FD3">
        <w:rPr>
          <w:rFonts w:hint="eastAsia"/>
        </w:rPr>
        <w:t>（漸/浸/寖）”“乃”相</w:t>
      </w:r>
      <w:proofErr w:type="gramStart"/>
      <w:r w:rsidRPr="005D4FD3">
        <w:rPr>
          <w:rFonts w:hint="eastAsia"/>
        </w:rPr>
        <w:t>對</w:t>
      </w:r>
      <w:proofErr w:type="gramEnd"/>
      <w:r w:rsidRPr="005D4FD3">
        <w:rPr>
          <w:rFonts w:hint="eastAsia"/>
        </w:rPr>
        <w:t>，“</w:t>
      </w:r>
      <w:r w:rsidRPr="005D4FD3">
        <w:rPr>
          <w:rFonts w:hint="eastAsia"/>
          <w:noProof/>
        </w:rPr>
        <w:drawing>
          <wp:inline distT="0" distB="0" distL="114300" distR="114300" wp14:anchorId="39E74E1F" wp14:editId="60EDC427">
            <wp:extent cx="216027" cy="186946"/>
            <wp:effectExtent l="0" t="0" r="0" b="3810"/>
            <wp:docPr id="8" name="图片 8" descr="PS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S0105"/>
                    <pic:cNvPicPr>
                      <a:picLocks noChangeAspect="1"/>
                    </pic:cNvPicPr>
                  </pic:nvPicPr>
                  <pic:blipFill>
                    <a:blip r:embed="rId14"/>
                    <a:stretch>
                      <a:fillRect/>
                    </a:stretch>
                  </pic:blipFill>
                  <pic:spPr>
                    <a:xfrm>
                      <a:off x="0" y="0"/>
                      <a:ext cx="216027" cy="186946"/>
                    </a:xfrm>
                    <a:prstGeom prst="rect">
                      <a:avLst/>
                    </a:prstGeom>
                    <a:noFill/>
                    <a:ln>
                      <a:noFill/>
                    </a:ln>
                  </pic:spPr>
                </pic:pic>
              </a:graphicData>
            </a:graphic>
          </wp:inline>
        </w:drawing>
      </w:r>
      <w:r w:rsidRPr="005D4FD3">
        <w:rPr>
          <w:rFonts w:hint="eastAsia"/>
        </w:rPr>
        <w:t>（漸/浸/寖）”“乃”皆</w:t>
      </w:r>
      <w:proofErr w:type="gramStart"/>
      <w:r w:rsidRPr="005D4FD3">
        <w:rPr>
          <w:rFonts w:hint="eastAsia"/>
        </w:rPr>
        <w:t>為</w:t>
      </w:r>
      <w:proofErr w:type="gramEnd"/>
      <w:r w:rsidRPr="005D4FD3">
        <w:rPr>
          <w:rFonts w:hint="eastAsia"/>
        </w:rPr>
        <w:t>虛詞，可謂</w:t>
      </w:r>
      <w:proofErr w:type="gramStart"/>
      <w:r w:rsidRPr="005D4FD3">
        <w:rPr>
          <w:rFonts w:hint="eastAsia"/>
        </w:rPr>
        <w:t>屬對</w:t>
      </w:r>
      <w:proofErr w:type="gramEnd"/>
      <w:r w:rsidRPr="005D4FD3">
        <w:rPr>
          <w:rFonts w:hint="eastAsia"/>
        </w:rPr>
        <w:t>精</w:t>
      </w:r>
      <w:proofErr w:type="gramStart"/>
      <w:r w:rsidRPr="005D4FD3">
        <w:rPr>
          <w:rFonts w:hint="eastAsia"/>
        </w:rPr>
        <w:t>嚴</w:t>
      </w:r>
      <w:proofErr w:type="gramEnd"/>
      <w:r w:rsidRPr="005D4FD3">
        <w:rPr>
          <w:rFonts w:hint="eastAsia"/>
        </w:rPr>
        <w:t>。其句式則猶下文簡103之“羣永（</w:t>
      </w:r>
      <w:proofErr w:type="gramStart"/>
      <w:r w:rsidRPr="005D4FD3">
        <w:rPr>
          <w:rFonts w:hint="eastAsia"/>
        </w:rPr>
        <w:t>祥</w:t>
      </w:r>
      <w:proofErr w:type="gramEnd"/>
      <w:r w:rsidRPr="005D4FD3">
        <w:rPr>
          <w:rFonts w:hint="eastAsia"/>
        </w:rPr>
        <w:t>）乃亡，百神則</w:t>
      </w:r>
      <w:r w:rsidRPr="005D4FD3">
        <w:rPr>
          <w:rFonts w:hint="eastAsia"/>
          <w:noProof/>
        </w:rPr>
        <w:drawing>
          <wp:inline distT="0" distB="0" distL="114300" distR="114300" wp14:anchorId="77D6C856" wp14:editId="1AA3C963">
            <wp:extent cx="216027" cy="221565"/>
            <wp:effectExtent l="0" t="0" r="0" b="7620"/>
            <wp:docPr id="8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
                    <pic:cNvPicPr>
                      <a:picLocks noChangeAspect="1"/>
                    </pic:cNvPicPr>
                  </pic:nvPicPr>
                  <pic:blipFill>
                    <a:blip r:embed="rId15"/>
                    <a:stretch>
                      <a:fillRect/>
                    </a:stretch>
                  </pic:blipFill>
                  <pic:spPr>
                    <a:xfrm>
                      <a:off x="0" y="0"/>
                      <a:ext cx="216027" cy="221565"/>
                    </a:xfrm>
                    <a:prstGeom prst="rect">
                      <a:avLst/>
                    </a:prstGeom>
                    <a:noFill/>
                    <a:ln>
                      <a:noFill/>
                    </a:ln>
                  </pic:spPr>
                </pic:pic>
              </a:graphicData>
            </a:graphic>
          </wp:inline>
        </w:drawing>
      </w:r>
      <w:r w:rsidRPr="005D4FD3">
        <w:rPr>
          <w:rFonts w:hint="eastAsia"/>
        </w:rPr>
        <w:t>（寧）”。</w:t>
      </w:r>
    </w:p>
    <w:p w14:paraId="591D7F03" w14:textId="77777777" w:rsidR="007D6727" w:rsidRPr="005D4FD3" w:rsidRDefault="006567B0" w:rsidP="005D4FD3">
      <w:pPr>
        <w:pStyle w:val="aa"/>
        <w:ind w:firstLine="560"/>
      </w:pPr>
      <w:r w:rsidRPr="005D4FD3">
        <w:rPr>
          <w:rFonts w:hint="eastAsia"/>
        </w:rPr>
        <w:t>“牂”字則</w:t>
      </w:r>
      <w:proofErr w:type="gramStart"/>
      <w:r w:rsidRPr="005D4FD3">
        <w:rPr>
          <w:rFonts w:hint="eastAsia"/>
        </w:rPr>
        <w:t>從</w:t>
      </w:r>
      <w:proofErr w:type="gramEnd"/>
      <w:r w:rsidRPr="005D4FD3">
        <w:rPr>
          <w:rFonts w:hint="eastAsia"/>
        </w:rPr>
        <w:t>石小力、王寧</w:t>
      </w:r>
      <w:proofErr w:type="gramStart"/>
      <w:r w:rsidRPr="005D4FD3">
        <w:rPr>
          <w:rFonts w:hint="eastAsia"/>
        </w:rPr>
        <w:t>兩</w:t>
      </w:r>
      <w:proofErr w:type="gramEnd"/>
      <w:r w:rsidRPr="005D4FD3">
        <w:rPr>
          <w:rFonts w:hint="eastAsia"/>
        </w:rPr>
        <w:t>先生說。又詳</w:t>
      </w:r>
      <w:proofErr w:type="gramStart"/>
      <w:r w:rsidRPr="005D4FD3">
        <w:rPr>
          <w:rFonts w:hint="eastAsia"/>
        </w:rPr>
        <w:t>參</w:t>
      </w:r>
      <w:proofErr w:type="gramEnd"/>
      <w:r w:rsidRPr="005D4FD3">
        <w:rPr>
          <w:rFonts w:hint="eastAsia"/>
        </w:rPr>
        <w:t>王念孫《廣雅疏證·釋訓》“藏藏，茂也”及“鏘</w:t>
      </w:r>
      <w:proofErr w:type="gramStart"/>
      <w:r w:rsidRPr="005D4FD3">
        <w:rPr>
          <w:rFonts w:hint="eastAsia"/>
        </w:rPr>
        <w:t>鏘</w:t>
      </w:r>
      <w:proofErr w:type="gramEnd"/>
      <w:r w:rsidRPr="005D4FD3">
        <w:rPr>
          <w:rFonts w:hint="eastAsia"/>
        </w:rPr>
        <w:t>，盛也”條下。</w:t>
      </w:r>
      <w:r w:rsidRPr="005D4FD3">
        <w:rPr>
          <w:rFonts w:hint="eastAsia"/>
        </w:rPr>
        <w:endnoteReference w:id="4"/>
      </w:r>
      <w:r w:rsidRPr="005D4FD3">
        <w:rPr>
          <w:rFonts w:hint="eastAsia"/>
        </w:rPr>
        <w:t>字</w:t>
      </w:r>
      <w:r w:rsidR="007D6727" w:rsidRPr="005D4FD3">
        <w:rPr>
          <w:rFonts w:hint="eastAsia"/>
        </w:rPr>
        <w:t>也作“壯”。</w:t>
      </w:r>
    </w:p>
    <w:p w14:paraId="5B9E6B22" w14:textId="77777777" w:rsidR="007D6727" w:rsidRPr="005D4FD3" w:rsidRDefault="007D6727" w:rsidP="005D4FD3">
      <w:pPr>
        <w:pStyle w:val="aa"/>
        <w:ind w:firstLine="560"/>
      </w:pPr>
      <w:r w:rsidRPr="005D4FD3">
        <w:rPr>
          <w:rFonts w:hint="eastAsia"/>
        </w:rPr>
        <w:t>“云（雲）</w:t>
      </w:r>
      <w:r w:rsidRPr="005D4FD3">
        <w:rPr>
          <w:rFonts w:hint="eastAsia"/>
          <w:noProof/>
        </w:rPr>
        <w:drawing>
          <wp:inline distT="0" distB="0" distL="114300" distR="114300" wp14:anchorId="2BD5EDEC" wp14:editId="6E29A692">
            <wp:extent cx="216027" cy="231783"/>
            <wp:effectExtent l="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9"/>
                    <a:stretch>
                      <a:fillRect/>
                    </a:stretch>
                  </pic:blipFill>
                  <pic:spPr>
                    <a:xfrm>
                      <a:off x="0" y="0"/>
                      <a:ext cx="216027" cy="231783"/>
                    </a:xfrm>
                    <a:prstGeom prst="rect">
                      <a:avLst/>
                    </a:prstGeom>
                    <a:noFill/>
                    <a:ln>
                      <a:noFill/>
                    </a:ln>
                  </pic:spPr>
                </pic:pic>
              </a:graphicData>
            </a:graphic>
          </wp:inline>
        </w:drawing>
      </w:r>
      <w:r w:rsidRPr="005D4FD3">
        <w:rPr>
          <w:rFonts w:hint="eastAsia"/>
        </w:rPr>
        <w:t>（</w:t>
      </w:r>
      <w:proofErr w:type="gramStart"/>
      <w:r w:rsidRPr="005D4FD3">
        <w:rPr>
          <w:rFonts w:hint="eastAsia"/>
        </w:rPr>
        <w:t>霓</w:t>
      </w:r>
      <w:proofErr w:type="gramEnd"/>
      <w:r w:rsidRPr="005D4FD3">
        <w:rPr>
          <w:rFonts w:hint="eastAsia"/>
        </w:rPr>
        <w:t>）</w:t>
      </w:r>
      <w:r w:rsidRPr="005D4FD3">
        <w:rPr>
          <w:rFonts w:hint="eastAsia"/>
          <w:noProof/>
        </w:rPr>
        <w:drawing>
          <wp:inline distT="0" distB="0" distL="114300" distR="114300" wp14:anchorId="4F8AA28D" wp14:editId="5610B58A">
            <wp:extent cx="216027" cy="186946"/>
            <wp:effectExtent l="0" t="0" r="0" b="3810"/>
            <wp:docPr id="12" name="图片 12" descr="PS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S0105"/>
                    <pic:cNvPicPr>
                      <a:picLocks noChangeAspect="1"/>
                    </pic:cNvPicPr>
                  </pic:nvPicPr>
                  <pic:blipFill>
                    <a:blip r:embed="rId14"/>
                    <a:stretch>
                      <a:fillRect/>
                    </a:stretch>
                  </pic:blipFill>
                  <pic:spPr>
                    <a:xfrm>
                      <a:off x="0" y="0"/>
                      <a:ext cx="216027" cy="186946"/>
                    </a:xfrm>
                    <a:prstGeom prst="rect">
                      <a:avLst/>
                    </a:prstGeom>
                    <a:noFill/>
                    <a:ln>
                      <a:noFill/>
                    </a:ln>
                  </pic:spPr>
                </pic:pic>
              </a:graphicData>
            </a:graphic>
          </wp:inline>
        </w:drawing>
      </w:r>
      <w:r w:rsidRPr="005D4FD3">
        <w:rPr>
          <w:rFonts w:hint="eastAsia"/>
        </w:rPr>
        <w:t>（漸/浸/寖）牂（</w:t>
      </w:r>
      <w:proofErr w:type="gramStart"/>
      <w:r w:rsidRPr="005D4FD3">
        <w:rPr>
          <w:rFonts w:hint="eastAsia"/>
        </w:rPr>
        <w:t>將</w:t>
      </w:r>
      <w:proofErr w:type="gramEnd"/>
      <w:r w:rsidRPr="005D4FD3">
        <w:rPr>
          <w:rFonts w:hint="eastAsia"/>
        </w:rPr>
        <w:t>/</w:t>
      </w:r>
      <w:proofErr w:type="gramStart"/>
      <w:r w:rsidRPr="005D4FD3">
        <w:rPr>
          <w:rFonts w:hint="eastAsia"/>
        </w:rPr>
        <w:t>壯</w:t>
      </w:r>
      <w:proofErr w:type="gramEnd"/>
      <w:r w:rsidRPr="005D4FD3">
        <w:rPr>
          <w:rFonts w:hint="eastAsia"/>
        </w:rPr>
        <w:t>）”，是說雲</w:t>
      </w:r>
      <w:proofErr w:type="gramStart"/>
      <w:r w:rsidRPr="005D4FD3">
        <w:rPr>
          <w:rFonts w:hint="eastAsia"/>
        </w:rPr>
        <w:t>霓</w:t>
      </w:r>
      <w:proofErr w:type="gramEnd"/>
      <w:r w:rsidRPr="005D4FD3">
        <w:rPr>
          <w:rFonts w:hint="eastAsia"/>
        </w:rPr>
        <w:t>逐漸/漸</w:t>
      </w:r>
      <w:proofErr w:type="gramStart"/>
      <w:r w:rsidRPr="005D4FD3">
        <w:rPr>
          <w:rFonts w:hint="eastAsia"/>
        </w:rPr>
        <w:t>漸</w:t>
      </w:r>
      <w:proofErr w:type="gramEnd"/>
      <w:r w:rsidRPr="005D4FD3">
        <w:rPr>
          <w:rFonts w:hint="eastAsia"/>
        </w:rPr>
        <w:t>茂盛</w:t>
      </w:r>
      <w:proofErr w:type="gramStart"/>
      <w:r w:rsidRPr="005D4FD3">
        <w:rPr>
          <w:rFonts w:hint="eastAsia"/>
        </w:rPr>
        <w:t>壯</w:t>
      </w:r>
      <w:proofErr w:type="gramEnd"/>
      <w:r w:rsidRPr="005D4FD3">
        <w:rPr>
          <w:rFonts w:hint="eastAsia"/>
        </w:rPr>
        <w:t>大而布滿天空。</w:t>
      </w:r>
    </w:p>
    <w:p w14:paraId="6780D768" w14:textId="77777777" w:rsidR="007D6727" w:rsidRDefault="007D6727" w:rsidP="006567B0">
      <w:pPr>
        <w:pStyle w:val="a9"/>
      </w:pPr>
    </w:p>
    <w:p w14:paraId="54D4ABBD" w14:textId="77777777" w:rsidR="007D6727" w:rsidRDefault="007D6727" w:rsidP="006567B0">
      <w:pPr>
        <w:pStyle w:val="a9"/>
      </w:pPr>
    </w:p>
    <w:p w14:paraId="48409A63" w14:textId="77777777" w:rsidR="007D6727" w:rsidRDefault="007D6727" w:rsidP="006567B0">
      <w:pPr>
        <w:pStyle w:val="a9"/>
      </w:pPr>
    </w:p>
    <w:p w14:paraId="716FA267" w14:textId="77777777" w:rsidR="007D6727" w:rsidRDefault="007D6727" w:rsidP="006567B0">
      <w:pPr>
        <w:pStyle w:val="a9"/>
        <w:rPr>
          <w:b/>
          <w:bCs/>
        </w:rPr>
      </w:pPr>
      <w:proofErr w:type="gramStart"/>
      <w:r>
        <w:rPr>
          <w:rFonts w:hint="eastAsia"/>
          <w:b/>
          <w:bCs/>
          <w:szCs w:val="24"/>
        </w:rPr>
        <w:t>參</w:t>
      </w:r>
      <w:proofErr w:type="gramEnd"/>
      <w:r>
        <w:rPr>
          <w:rFonts w:hint="eastAsia"/>
          <w:b/>
          <w:bCs/>
          <w:szCs w:val="24"/>
        </w:rPr>
        <w:t>考文獻</w:t>
      </w:r>
    </w:p>
    <w:p w14:paraId="62B62C79" w14:textId="77777777" w:rsidR="007D6727" w:rsidRDefault="007D6727" w:rsidP="006567B0">
      <w:pPr>
        <w:pStyle w:val="a9"/>
        <w:rPr>
          <w:b/>
          <w:bCs/>
        </w:rPr>
      </w:pPr>
    </w:p>
    <w:p w14:paraId="01D4FCE5" w14:textId="77777777" w:rsidR="007D6727" w:rsidRDefault="007D6727" w:rsidP="006567B0">
      <w:pPr>
        <w:pStyle w:val="a9"/>
      </w:pPr>
      <w:r>
        <w:rPr>
          <w:rFonts w:hint="eastAsia"/>
          <w:szCs w:val="24"/>
        </w:rPr>
        <w:t>陳</w:t>
      </w:r>
      <w:proofErr w:type="gramStart"/>
      <w:r>
        <w:rPr>
          <w:rFonts w:hint="eastAsia"/>
          <w:szCs w:val="24"/>
        </w:rPr>
        <w:t>劍</w:t>
      </w:r>
      <w:proofErr w:type="gramEnd"/>
      <w:r>
        <w:rPr>
          <w:rFonts w:hint="eastAsia"/>
          <w:szCs w:val="24"/>
        </w:rPr>
        <w:t>：《釋“琮”及相關諸字》，收入《甲骨金文考釋論集》，綫裝</w:t>
      </w:r>
      <w:proofErr w:type="gramStart"/>
      <w:r>
        <w:rPr>
          <w:rFonts w:hint="eastAsia"/>
          <w:szCs w:val="24"/>
        </w:rPr>
        <w:t>書</w:t>
      </w:r>
      <w:proofErr w:type="gramEnd"/>
      <w:r>
        <w:rPr>
          <w:rFonts w:hint="eastAsia"/>
          <w:szCs w:val="24"/>
        </w:rPr>
        <w:t>局，2007年。</w:t>
      </w:r>
    </w:p>
    <w:p w14:paraId="62F695FC" w14:textId="77777777" w:rsidR="007D6727" w:rsidRDefault="007D6727" w:rsidP="006567B0">
      <w:pPr>
        <w:pStyle w:val="a9"/>
      </w:pPr>
      <w:r>
        <w:rPr>
          <w:rFonts w:hint="eastAsia"/>
          <w:szCs w:val="24"/>
        </w:rPr>
        <w:t>趙思木：《〈清華大學藏戰國竹簡（壹）〉集釋及專題研究》，華東師範大學博士學位論文，指</w:t>
      </w:r>
      <w:proofErr w:type="gramStart"/>
      <w:r>
        <w:rPr>
          <w:rFonts w:hint="eastAsia"/>
          <w:szCs w:val="24"/>
        </w:rPr>
        <w:t>導</w:t>
      </w:r>
      <w:proofErr w:type="gramEnd"/>
      <w:r>
        <w:rPr>
          <w:rFonts w:hint="eastAsia"/>
          <w:szCs w:val="24"/>
        </w:rPr>
        <w:t>教師：黄人二教授，2017年。</w:t>
      </w:r>
    </w:p>
    <w:p w14:paraId="28E4D89D" w14:textId="77777777" w:rsidR="007D6727" w:rsidRDefault="007D6727" w:rsidP="006567B0">
      <w:pPr>
        <w:pStyle w:val="a9"/>
      </w:pPr>
    </w:p>
    <w:bookmarkEnd w:id="0"/>
    <w:p w14:paraId="0EBDE384" w14:textId="77777777" w:rsidR="00907284" w:rsidRPr="007D6727" w:rsidRDefault="00907284" w:rsidP="006567B0">
      <w:pPr>
        <w:pStyle w:val="a9"/>
      </w:pPr>
    </w:p>
    <w:sectPr w:rsidR="00907284" w:rsidRPr="007D6727">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BE9F" w14:textId="77777777" w:rsidR="00CE5B4C" w:rsidRDefault="00CE5B4C" w:rsidP="00CB0024">
      <w:r>
        <w:separator/>
      </w:r>
    </w:p>
  </w:endnote>
  <w:endnote w:type="continuationSeparator" w:id="0">
    <w:p w14:paraId="0EC55CCA" w14:textId="77777777" w:rsidR="00CE5B4C" w:rsidRDefault="00CE5B4C" w:rsidP="00CB0024">
      <w:r>
        <w:continuationSeparator/>
      </w:r>
    </w:p>
  </w:endnote>
  <w:endnote w:id="1">
    <w:p w14:paraId="2DF9EE87" w14:textId="77777777" w:rsidR="006567B0" w:rsidRDefault="006567B0" w:rsidP="006567B0">
      <w:pPr>
        <w:pStyle w:val="a4"/>
      </w:pPr>
      <w:r>
        <w:rPr>
          <w:rStyle w:val="ae"/>
        </w:rPr>
        <w:endnoteRef/>
      </w:r>
      <w:r>
        <w:t xml:space="preserve"> </w:t>
      </w:r>
      <w:r w:rsidRPr="006567B0">
        <w:rPr>
          <w:rFonts w:hint="eastAsia"/>
          <w:shd w:val="clear" w:color="auto" w:fill="FCFCFC"/>
        </w:rPr>
        <w:t>清華大學出土文獻研究與保護中心編，黃德寬主編：《清華大學藏戰國竹簡（拾壹）》，上海中西書局，</w:t>
      </w:r>
      <w:r w:rsidRPr="006567B0">
        <w:rPr>
          <w:rFonts w:hint="eastAsia"/>
          <w:shd w:val="clear" w:color="auto" w:fill="FCFCFC"/>
        </w:rPr>
        <w:t>2021</w:t>
      </w:r>
      <w:r w:rsidRPr="006567B0">
        <w:rPr>
          <w:rFonts w:hint="eastAsia"/>
          <w:shd w:val="clear" w:color="auto" w:fill="FCFCFC"/>
        </w:rPr>
        <w:t>年，第</w:t>
      </w:r>
      <w:r w:rsidRPr="006567B0">
        <w:rPr>
          <w:rFonts w:hint="eastAsia"/>
          <w:shd w:val="clear" w:color="auto" w:fill="FCFCFC"/>
        </w:rPr>
        <w:t>1</w:t>
      </w:r>
      <w:r w:rsidRPr="006567B0">
        <w:rPr>
          <w:rFonts w:hint="eastAsia"/>
          <w:shd w:val="clear" w:color="auto" w:fill="FCFCFC"/>
          <w:lang w:eastAsia="zh-CN"/>
        </w:rPr>
        <w:t>24</w:t>
      </w:r>
      <w:r w:rsidRPr="006567B0">
        <w:rPr>
          <w:rFonts w:hint="eastAsia"/>
          <w:shd w:val="clear" w:color="auto" w:fill="FCFCFC"/>
        </w:rPr>
        <w:t>頁。</w:t>
      </w:r>
    </w:p>
  </w:endnote>
  <w:endnote w:id="2">
    <w:p w14:paraId="68408004" w14:textId="77777777" w:rsidR="006567B0" w:rsidRDefault="006567B0" w:rsidP="006567B0">
      <w:pPr>
        <w:pStyle w:val="a4"/>
      </w:pPr>
      <w:r>
        <w:rPr>
          <w:rStyle w:val="ae"/>
          <w:rFonts w:eastAsia="宋体" w:hAnsi="宋体" w:cs="宋体" w:hint="eastAsia"/>
        </w:rPr>
        <w:endnoteRef/>
      </w:r>
      <w:r>
        <w:rPr>
          <w:rFonts w:hint="eastAsia"/>
        </w:rPr>
        <w:t xml:space="preserve"> </w:t>
      </w:r>
      <w:r>
        <w:rPr>
          <w:rFonts w:hint="eastAsia"/>
          <w:lang w:eastAsia="zh-CN"/>
        </w:rPr>
        <w:t>孟蓬生《</w:t>
      </w:r>
      <w:r>
        <w:rPr>
          <w:rFonts w:hint="eastAsia"/>
          <w:lang w:eastAsia="zh-CN"/>
        </w:rPr>
        <w:t>&lt;</w:t>
      </w:r>
      <w:r>
        <w:rPr>
          <w:rFonts w:hint="eastAsia"/>
          <w:color w:val="000000"/>
          <w:shd w:val="clear" w:color="auto" w:fill="FFFFFF"/>
        </w:rPr>
        <w:t>保訓</w:t>
      </w:r>
      <w:r>
        <w:rPr>
          <w:rFonts w:hint="eastAsia"/>
          <w:color w:val="000000"/>
          <w:shd w:val="clear" w:color="auto" w:fill="FFFFFF"/>
          <w:lang w:eastAsia="zh-CN"/>
        </w:rPr>
        <w:t>&gt;</w:t>
      </w:r>
      <w:r>
        <w:rPr>
          <w:rFonts w:hint="eastAsia"/>
          <w:color w:val="000000"/>
          <w:shd w:val="clear" w:color="auto" w:fill="FFFFFF"/>
        </w:rPr>
        <w:t>“疾</w:t>
      </w:r>
      <w:r>
        <w:rPr>
          <w:rFonts w:hint="eastAsia"/>
          <w:noProof/>
          <w:color w:val="000000"/>
          <w:shd w:val="clear" w:color="auto" w:fill="FFFFFF"/>
        </w:rPr>
        <w:drawing>
          <wp:inline distT="0" distB="0" distL="114300" distR="114300" wp14:anchorId="710CA2B3" wp14:editId="0CCA9AF3">
            <wp:extent cx="171450" cy="247650"/>
            <wp:effectExtent l="0" t="0" r="6350" b="635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descr="IMG_256"/>
                    <pic:cNvPicPr>
                      <a:picLocks noChangeAspect="1"/>
                    </pic:cNvPicPr>
                  </pic:nvPicPr>
                  <pic:blipFill>
                    <a:blip r:embed="rId1"/>
                    <a:stretch>
                      <a:fillRect/>
                    </a:stretch>
                  </pic:blipFill>
                  <pic:spPr>
                    <a:xfrm>
                      <a:off x="0" y="0"/>
                      <a:ext cx="171450" cy="247650"/>
                    </a:xfrm>
                    <a:prstGeom prst="rect">
                      <a:avLst/>
                    </a:prstGeom>
                    <a:noFill/>
                    <a:ln w="9525">
                      <a:noFill/>
                    </a:ln>
                  </pic:spPr>
                </pic:pic>
              </a:graphicData>
            </a:graphic>
          </wp:inline>
        </w:drawing>
      </w:r>
      <w:r>
        <w:rPr>
          <w:rFonts w:hint="eastAsia"/>
          <w:color w:val="000000"/>
          <w:shd w:val="clear" w:color="auto" w:fill="FFFFFF"/>
        </w:rPr>
        <w:t>甚”試解</w:t>
      </w:r>
      <w:r>
        <w:rPr>
          <w:rFonts w:hint="eastAsia"/>
          <w:color w:val="000000"/>
          <w:shd w:val="clear" w:color="auto" w:fill="FFFFFF"/>
          <w:lang w:eastAsia="zh-CN"/>
        </w:rPr>
        <w:t>》</w:t>
      </w:r>
      <w:r>
        <w:rPr>
          <w:rFonts w:hint="eastAsia"/>
          <w:color w:val="000000"/>
          <w:shd w:val="clear" w:color="auto" w:fill="FFFFFF"/>
          <w:lang w:eastAsia="zh-CN"/>
        </w:rPr>
        <w:t>,http://www.fdgwz.org.cn/Web/Show/844,</w:t>
      </w:r>
      <w:r>
        <w:rPr>
          <w:rFonts w:hint="eastAsia"/>
          <w:color w:val="000000"/>
          <w:shd w:val="clear" w:color="auto" w:fill="FFFFFF"/>
          <w:lang w:eastAsia="zh-CN"/>
        </w:rPr>
        <w:t>復旦大學出土文獻與古文字研究中心網站，</w:t>
      </w:r>
      <w:r>
        <w:rPr>
          <w:rFonts w:hint="eastAsia"/>
          <w:color w:val="000000"/>
          <w:shd w:val="clear" w:color="auto" w:fill="FFFFFF"/>
          <w:lang w:eastAsia="zh-CN"/>
        </w:rPr>
        <w:t>2009/7/10</w:t>
      </w:r>
      <w:r>
        <w:rPr>
          <w:rFonts w:hint="eastAsia"/>
          <w:color w:val="000000"/>
          <w:shd w:val="clear" w:color="auto" w:fill="FFFFFF"/>
          <w:lang w:eastAsia="zh-CN"/>
        </w:rPr>
        <w:t>。</w:t>
      </w:r>
    </w:p>
  </w:endnote>
  <w:endnote w:id="3">
    <w:p w14:paraId="0D7C0487" w14:textId="77777777" w:rsidR="006567B0" w:rsidRDefault="006567B0" w:rsidP="006567B0">
      <w:pPr>
        <w:pStyle w:val="a4"/>
      </w:pPr>
      <w:r>
        <w:rPr>
          <w:rStyle w:val="ae"/>
        </w:rPr>
        <w:endnoteRef/>
      </w:r>
      <w:r>
        <w:rPr>
          <w:rFonts w:hint="eastAsia"/>
          <w:lang w:eastAsia="zh-CN"/>
        </w:rPr>
        <w:t xml:space="preserve"> </w:t>
      </w:r>
      <w:r>
        <w:rPr>
          <w:rFonts w:hint="eastAsia"/>
          <w:color w:val="000000"/>
          <w:shd w:val="clear" w:color="auto" w:fill="FFFFFF"/>
          <w:lang w:eastAsia="zh-CN"/>
        </w:rPr>
        <w:t>ee</w:t>
      </w:r>
      <w:r>
        <w:rPr>
          <w:rFonts w:hint="eastAsia"/>
          <w:color w:val="000000"/>
          <w:shd w:val="clear" w:color="auto" w:fill="FFFFFF"/>
          <w:lang w:eastAsia="zh-CN"/>
        </w:rPr>
        <w:t>《清華六〈子儀〉初讀》，武漢大學簡帛網“簡帛論</w:t>
      </w:r>
      <w:r>
        <w:rPr>
          <w:rFonts w:hint="eastAsia"/>
          <w:color w:val="000000"/>
          <w:shd w:val="clear" w:color="auto" w:fill="FFFFFF"/>
          <w:lang w:eastAsia="zh-CN"/>
        </w:rPr>
        <w:t>壇”</w:t>
      </w:r>
      <w:r>
        <w:rPr>
          <w:rFonts w:hint="eastAsia"/>
          <w:color w:val="000000"/>
          <w:shd w:val="clear" w:color="auto" w:fill="FFFFFF"/>
          <w:lang w:eastAsia="zh-CN"/>
        </w:rPr>
        <w:t>http://www.bsm.org.cn/forum/forum.php?mod=viewthread&amp;tid=3343&amp;extra=page%3D1&amp;page=1</w:t>
      </w:r>
      <w:r>
        <w:rPr>
          <w:rFonts w:hint="eastAsia"/>
          <w:color w:val="000000"/>
          <w:shd w:val="clear" w:color="auto" w:fill="FFFFFF"/>
          <w:lang w:eastAsia="zh-CN"/>
        </w:rPr>
        <w:t>，</w:t>
      </w:r>
      <w:r>
        <w:rPr>
          <w:rFonts w:hint="eastAsia"/>
          <w:color w:val="000000"/>
          <w:shd w:val="clear" w:color="auto" w:fill="FFFFFF"/>
          <w:lang w:eastAsia="zh-CN"/>
        </w:rPr>
        <w:t>7#</w:t>
      </w:r>
      <w:r>
        <w:rPr>
          <w:rFonts w:hint="eastAsia"/>
          <w:color w:val="000000"/>
          <w:shd w:val="clear" w:color="auto" w:fill="FFFFFF"/>
          <w:lang w:eastAsia="zh-CN"/>
        </w:rPr>
        <w:t>，發表於</w:t>
      </w:r>
      <w:r>
        <w:rPr>
          <w:rFonts w:hint="eastAsia"/>
          <w:color w:val="000000"/>
          <w:shd w:val="clear" w:color="auto" w:fill="FFFFFF"/>
          <w:lang w:eastAsia="zh-CN"/>
        </w:rPr>
        <w:t xml:space="preserve"> 2016-4-16</w:t>
      </w:r>
      <w:r>
        <w:rPr>
          <w:rFonts w:hint="eastAsia"/>
          <w:color w:val="000000"/>
          <w:shd w:val="clear" w:color="auto" w:fill="FFFFFF"/>
          <w:lang w:eastAsia="zh-CN"/>
        </w:rPr>
        <w:t>。</w:t>
      </w:r>
    </w:p>
  </w:endnote>
  <w:endnote w:id="4">
    <w:p w14:paraId="7DFD149C" w14:textId="30FC03F2" w:rsidR="006567B0" w:rsidRPr="006567B0" w:rsidRDefault="006567B0" w:rsidP="006567B0">
      <w:pPr>
        <w:pStyle w:val="a4"/>
        <w:rPr>
          <w:rFonts w:eastAsiaTheme="minorEastAsia"/>
        </w:rPr>
      </w:pPr>
      <w:r>
        <w:rPr>
          <w:rStyle w:val="ae"/>
          <w:rFonts w:eastAsia="宋体" w:hAnsi="宋体" w:cs="宋体" w:hint="eastAsia"/>
        </w:rPr>
        <w:endnoteRef/>
      </w:r>
      <w:r>
        <w:rPr>
          <w:rFonts w:hint="eastAsia"/>
        </w:rPr>
        <w:t xml:space="preserve"> </w:t>
      </w:r>
      <w:r>
        <w:rPr>
          <w:rFonts w:hint="eastAsia"/>
          <w:lang w:eastAsia="zh-CN"/>
        </w:rPr>
        <w:t>王念孫</w:t>
      </w:r>
      <w:r>
        <w:rPr>
          <w:rFonts w:hint="eastAsia"/>
          <w:color w:val="000000"/>
          <w:kern w:val="0"/>
          <w:lang w:eastAsia="zh-CN" w:bidi="ar"/>
        </w:rPr>
        <w:t>《廣雅疏證》，中華</w:t>
      </w:r>
      <w:r>
        <w:rPr>
          <w:rFonts w:hint="eastAsia"/>
          <w:color w:val="000000"/>
          <w:kern w:val="0"/>
          <w:lang w:eastAsia="zh-CN" w:bidi="ar"/>
        </w:rPr>
        <w:t>書局，</w:t>
      </w:r>
      <w:r>
        <w:rPr>
          <w:rFonts w:hint="eastAsia"/>
          <w:color w:val="000000"/>
          <w:kern w:val="0"/>
          <w:lang w:eastAsia="zh-CN" w:bidi="ar"/>
        </w:rPr>
        <w:t>1983</w:t>
      </w:r>
      <w:r>
        <w:rPr>
          <w:rFonts w:hint="eastAsia"/>
          <w:color w:val="000000"/>
          <w:kern w:val="0"/>
          <w:lang w:eastAsia="zh-CN" w:bidi="ar"/>
        </w:rPr>
        <w:t>年，</w:t>
      </w:r>
      <w:r>
        <w:rPr>
          <w:rFonts w:hint="eastAsia"/>
          <w:color w:val="000000"/>
          <w:kern w:val="0"/>
          <w:lang w:eastAsia="zh-CN" w:bidi="ar"/>
        </w:rPr>
        <w:t>185-186</w:t>
      </w:r>
      <w:r>
        <w:rPr>
          <w:rFonts w:hint="eastAsia"/>
          <w:color w:val="000000"/>
          <w:kern w:val="0"/>
          <w:lang w:eastAsia="zh-CN" w:bidi="ar"/>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6460DFFE"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C49F4">
      <w:rPr>
        <w:sz w:val="18"/>
        <w:szCs w:val="18"/>
      </w:rPr>
      <w:t>1</w:t>
    </w:r>
    <w:r w:rsidR="00D26AA4">
      <w:rPr>
        <w:sz w:val="18"/>
        <w:szCs w:val="18"/>
      </w:rPr>
      <w:t>2</w:t>
    </w:r>
    <w:r w:rsidRPr="00C01B1F">
      <w:rPr>
        <w:rFonts w:hint="eastAsia"/>
        <w:sz w:val="18"/>
        <w:szCs w:val="18"/>
      </w:rPr>
      <w:t>月</w:t>
    </w:r>
    <w:r w:rsidR="00FB2B83">
      <w:rPr>
        <w:sz w:val="18"/>
        <w:szCs w:val="18"/>
      </w:rPr>
      <w:t>2</w:t>
    </w:r>
    <w:r w:rsidR="00D26AA4">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C49F4">
      <w:rPr>
        <w:sz w:val="18"/>
        <w:szCs w:val="18"/>
      </w:rPr>
      <w:t>1</w:t>
    </w:r>
    <w:r w:rsidR="00D26AA4">
      <w:rPr>
        <w:sz w:val="18"/>
        <w:szCs w:val="18"/>
      </w:rPr>
      <w:t>2</w:t>
    </w:r>
    <w:r w:rsidRPr="00C01B1F">
      <w:rPr>
        <w:rFonts w:hint="eastAsia"/>
        <w:sz w:val="18"/>
        <w:szCs w:val="18"/>
      </w:rPr>
      <w:t>月</w:t>
    </w:r>
    <w:r w:rsidR="00FB2B83">
      <w:rPr>
        <w:sz w:val="18"/>
        <w:szCs w:val="18"/>
      </w:rPr>
      <w:t>2</w:t>
    </w:r>
    <w:r w:rsidR="00D26AA4">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26AA4" w:rsidRDefault="00F66E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D682" w14:textId="77777777" w:rsidR="00D26AA4" w:rsidRDefault="00D26A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B257" w14:textId="77777777" w:rsidR="00CE5B4C" w:rsidRDefault="00CE5B4C" w:rsidP="00CB0024">
      <w:r>
        <w:separator/>
      </w:r>
    </w:p>
  </w:footnote>
  <w:footnote w:type="continuationSeparator" w:id="0">
    <w:p w14:paraId="2A5D4038" w14:textId="77777777" w:rsidR="00CE5B4C" w:rsidRDefault="00CE5B4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D957" w14:textId="77777777" w:rsidR="00D26AA4" w:rsidRDefault="00D26AA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548E34C" w:rsidR="00F66E55" w:rsidRPr="001D7AFE" w:rsidRDefault="00F66E55" w:rsidP="001D7AFE">
    <w:pPr>
      <w:pStyle w:val="af"/>
      <w:spacing w:before="240" w:after="240"/>
      <w:ind w:firstLine="436"/>
    </w:pPr>
    <w:r>
      <w:rPr>
        <w:rFonts w:hint="eastAsia"/>
      </w:rPr>
      <w:t>链接：</w:t>
    </w:r>
    <w:r w:rsidR="00B96A56" w:rsidRPr="00B96A56">
      <w:t>http://www.fdgwz.org.cn/Web/Show/</w:t>
    </w:r>
    <w:r w:rsidR="00D26AA4">
      <w:t>7850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B5D5" w14:textId="77777777" w:rsidR="00D26AA4" w:rsidRDefault="00D26AA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44.1pt;height:50.1pt;visibility:visible" o:bullet="t">
        <v:imagedata r:id="rId1" o:title=""/>
      </v:shape>
    </w:pict>
  </w:numPicBullet>
  <w:numPicBullet w:numPicBulletId="1">
    <w:pict>
      <v:shape id="_x0000_i1167" type="#_x0000_t75" style="width:21.9pt;height:27.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4" w15:restartNumberingAfterBreak="0">
    <w:nsid w:val="5A707373"/>
    <w:multiLevelType w:val="singleLevel"/>
    <w:tmpl w:val="5A707373"/>
    <w:lvl w:ilvl="0">
      <w:start w:val="1"/>
      <w:numFmt w:val="chineseCounting"/>
      <w:suff w:val="nothing"/>
      <w:lvlText w:val="第%1，"/>
      <w:lvlJc w:val="left"/>
    </w:lvl>
  </w:abstractNum>
  <w:abstractNum w:abstractNumId="25"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BECB91"/>
    <w:multiLevelType w:val="singleLevel"/>
    <w:tmpl w:val="5CBECB91"/>
    <w:lvl w:ilvl="0">
      <w:start w:val="1"/>
      <w:numFmt w:val="chineseCounting"/>
      <w:suff w:val="nothing"/>
      <w:lvlText w:val="%1、"/>
      <w:lvlJc w:val="left"/>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2"/>
  </w:num>
  <w:num w:numId="3">
    <w:abstractNumId w:val="13"/>
  </w:num>
  <w:num w:numId="4">
    <w:abstractNumId w:val="23"/>
  </w:num>
  <w:num w:numId="5">
    <w:abstractNumId w:val="3"/>
  </w:num>
  <w:num w:numId="6">
    <w:abstractNumId w:val="24"/>
  </w:num>
  <w:num w:numId="7">
    <w:abstractNumId w:val="15"/>
  </w:num>
  <w:num w:numId="8">
    <w:abstractNumId w:val="1"/>
    <w:lvlOverride w:ilvl="0">
      <w:startOverride w:val="1"/>
    </w:lvlOverride>
  </w:num>
  <w:num w:numId="9">
    <w:abstractNumId w:val="0"/>
    <w:lvlOverride w:ilvl="0">
      <w:startOverride w:val="1"/>
    </w:lvlOverride>
  </w:num>
  <w:num w:numId="10">
    <w:abstractNumId w:val="31"/>
  </w:num>
  <w:num w:numId="11">
    <w:abstractNumId w:val="26"/>
  </w:num>
  <w:num w:numId="12">
    <w:abstractNumId w:val="19"/>
  </w:num>
  <w:num w:numId="13">
    <w:abstractNumId w:val="30"/>
  </w:num>
  <w:num w:numId="14">
    <w:abstractNumId w:val="5"/>
  </w:num>
  <w:num w:numId="15">
    <w:abstractNumId w:val="20"/>
  </w:num>
  <w:num w:numId="16">
    <w:abstractNumId w:val="9"/>
  </w:num>
  <w:num w:numId="17">
    <w:abstractNumId w:val="8"/>
  </w:num>
  <w:num w:numId="18">
    <w:abstractNumId w:val="14"/>
  </w:num>
  <w:num w:numId="19">
    <w:abstractNumId w:val="34"/>
  </w:num>
  <w:num w:numId="20">
    <w:abstractNumId w:val="11"/>
  </w:num>
  <w:num w:numId="21">
    <w:abstractNumId w:val="29"/>
  </w:num>
  <w:num w:numId="22">
    <w:abstractNumId w:val="35"/>
  </w:num>
  <w:num w:numId="23">
    <w:abstractNumId w:val="22"/>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8"/>
  </w:num>
  <w:num w:numId="31">
    <w:abstractNumId w:val="33"/>
  </w:num>
  <w:num w:numId="32">
    <w:abstractNumId w:val="27"/>
  </w:num>
  <w:num w:numId="33">
    <w:abstractNumId w:val="16"/>
  </w:num>
  <w:num w:numId="34">
    <w:abstractNumId w:val="21"/>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0651F"/>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E44D3"/>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5998"/>
    <w:rsid w:val="005B69A6"/>
    <w:rsid w:val="005C1A21"/>
    <w:rsid w:val="005C51B2"/>
    <w:rsid w:val="005D22B2"/>
    <w:rsid w:val="005D2BA7"/>
    <w:rsid w:val="005D2F69"/>
    <w:rsid w:val="005D4FD3"/>
    <w:rsid w:val="005D72AD"/>
    <w:rsid w:val="005D7963"/>
    <w:rsid w:val="005E2C50"/>
    <w:rsid w:val="005E4682"/>
    <w:rsid w:val="005E673D"/>
    <w:rsid w:val="005E692D"/>
    <w:rsid w:val="0060101E"/>
    <w:rsid w:val="00602939"/>
    <w:rsid w:val="00610E9E"/>
    <w:rsid w:val="006111F2"/>
    <w:rsid w:val="00615885"/>
    <w:rsid w:val="006166C7"/>
    <w:rsid w:val="006170FC"/>
    <w:rsid w:val="006202AA"/>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567B0"/>
    <w:rsid w:val="00665791"/>
    <w:rsid w:val="00671D49"/>
    <w:rsid w:val="00672EC8"/>
    <w:rsid w:val="00673C78"/>
    <w:rsid w:val="0068116F"/>
    <w:rsid w:val="00682D5D"/>
    <w:rsid w:val="00686575"/>
    <w:rsid w:val="00686797"/>
    <w:rsid w:val="0069157C"/>
    <w:rsid w:val="00693A5D"/>
    <w:rsid w:val="006A0284"/>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55498"/>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6727"/>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5B39"/>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5DB6"/>
    <w:rsid w:val="009A75E4"/>
    <w:rsid w:val="009A7E56"/>
    <w:rsid w:val="009B0579"/>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E5B4C"/>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6AA4"/>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0.jpe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B5FE-AEF0-49CD-91FD-BE98CA80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208</Words>
  <Characters>1187</Characters>
  <Application>Microsoft Office Word</Application>
  <DocSecurity>0</DocSecurity>
  <Lines>9</Lines>
  <Paragraphs>2</Paragraphs>
  <ScaleCrop>false</ScaleCrop>
  <Company>GWZ</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6</cp:revision>
  <dcterms:created xsi:type="dcterms:W3CDTF">2021-12-23T08:45:00Z</dcterms:created>
  <dcterms:modified xsi:type="dcterms:W3CDTF">2021-12-24T05:56:00Z</dcterms:modified>
</cp:coreProperties>
</file>