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EF1A" w14:textId="22DAE64A" w:rsidR="0023231C" w:rsidRDefault="0023231C" w:rsidP="0023231C">
      <w:pPr>
        <w:pStyle w:val="ab"/>
      </w:pPr>
      <w:bookmarkStart w:id="0" w:name="OLE_LINK2"/>
      <w:r w:rsidRPr="0023231C">
        <w:rPr>
          <w:rFonts w:hint="eastAsia"/>
        </w:rPr>
        <w:t>安大簡（二）《仲尼曰》補</w:t>
      </w:r>
      <w:proofErr w:type="gramStart"/>
      <w:r w:rsidRPr="0023231C">
        <w:rPr>
          <w:rFonts w:hint="eastAsia"/>
        </w:rPr>
        <w:t>札一</w:t>
      </w:r>
      <w:proofErr w:type="gramEnd"/>
      <w:r w:rsidRPr="0023231C">
        <w:rPr>
          <w:rFonts w:hint="eastAsia"/>
        </w:rPr>
        <w:t>則</w:t>
      </w:r>
    </w:p>
    <w:p w14:paraId="42C17608" w14:textId="77777777" w:rsidR="0023231C" w:rsidRPr="0023231C" w:rsidRDefault="0023231C" w:rsidP="0023231C">
      <w:pPr>
        <w:pStyle w:val="ab"/>
        <w:rPr>
          <w:rFonts w:hint="eastAsia"/>
        </w:rPr>
      </w:pPr>
    </w:p>
    <w:p w14:paraId="6FDB95CE" w14:textId="77777777" w:rsidR="0023231C" w:rsidRPr="0023231C" w:rsidRDefault="0023231C" w:rsidP="0023231C">
      <w:pPr>
        <w:pStyle w:val="ac"/>
        <w:rPr>
          <w:rFonts w:hint="eastAsia"/>
        </w:rPr>
      </w:pPr>
      <w:r w:rsidRPr="0023231C">
        <w:rPr>
          <w:rFonts w:hint="eastAsia"/>
        </w:rPr>
        <w:t>（首發）</w:t>
      </w:r>
    </w:p>
    <w:p w14:paraId="560EE61D" w14:textId="77777777" w:rsidR="0023231C" w:rsidRPr="0023231C" w:rsidRDefault="0023231C" w:rsidP="0023231C">
      <w:pPr>
        <w:pStyle w:val="ac"/>
      </w:pPr>
      <w:r w:rsidRPr="0023231C">
        <w:rPr>
          <w:rFonts w:hint="eastAsia"/>
        </w:rPr>
        <w:t>侯乃峰</w:t>
      </w:r>
    </w:p>
    <w:p w14:paraId="149EBE21" w14:textId="77777777" w:rsidR="0023231C" w:rsidRPr="0023231C" w:rsidRDefault="0023231C" w:rsidP="0023231C">
      <w:pPr>
        <w:pStyle w:val="ac"/>
      </w:pPr>
      <w:r w:rsidRPr="0023231C">
        <w:rPr>
          <w:rFonts w:hint="eastAsia"/>
        </w:rPr>
        <w:t>山東大學文學院</w:t>
      </w:r>
    </w:p>
    <w:p w14:paraId="28F0B86E" w14:textId="77777777" w:rsidR="0023231C" w:rsidRPr="0023231C" w:rsidRDefault="0023231C" w:rsidP="0023231C"/>
    <w:p w14:paraId="35E00F88" w14:textId="242E5D55" w:rsidR="0023231C" w:rsidRPr="0023231C" w:rsidRDefault="0023231C" w:rsidP="0023231C">
      <w:pPr>
        <w:pStyle w:val="aa"/>
        <w:ind w:firstLine="560"/>
        <w:rPr>
          <w:rFonts w:hint="eastAsia"/>
        </w:rPr>
      </w:pPr>
      <w:r w:rsidRPr="0023231C">
        <w:rPr>
          <w:rFonts w:hint="eastAsia"/>
        </w:rPr>
        <w:t>安大簡（二）《仲尼曰》第6簡包含有如下一章：中（仲）尼曰：“</w:t>
      </w:r>
      <w:r w:rsidRPr="0023231C">
        <w:drawing>
          <wp:inline distT="0" distB="0" distL="0" distR="0" wp14:anchorId="423441E6" wp14:editId="14CD5479">
            <wp:extent cx="152400" cy="1524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（仁）而</w:t>
      </w:r>
      <w:proofErr w:type="gramStart"/>
      <w:r w:rsidRPr="0023231C">
        <w:rPr>
          <w:rFonts w:hint="eastAsia"/>
        </w:rPr>
        <w:t>不</w:t>
      </w:r>
      <w:proofErr w:type="gramEnd"/>
      <w:r w:rsidRPr="0023231C">
        <w:rPr>
          <w:rFonts w:hint="eastAsia"/>
        </w:rPr>
        <w:t>惠</w:t>
      </w:r>
      <w:proofErr w:type="gramStart"/>
      <w:r w:rsidRPr="0023231C">
        <w:rPr>
          <w:rFonts w:hint="eastAsia"/>
        </w:rPr>
        <w:t>於</w:t>
      </w:r>
      <w:proofErr w:type="gramEnd"/>
      <w:r w:rsidRPr="0023231C">
        <w:rPr>
          <w:rFonts w:hint="eastAsia"/>
        </w:rPr>
        <w:t>我，</w:t>
      </w:r>
      <w:r w:rsidRPr="0023231C">
        <w:rPr>
          <w:rFonts w:hint="eastAsia"/>
        </w:rPr>
        <w:drawing>
          <wp:inline distT="0" distB="0" distL="0" distR="0" wp14:anchorId="69D0E8EC" wp14:editId="22917457">
            <wp:extent cx="152400" cy="1524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（吾）不</w:t>
      </w:r>
      <w:proofErr w:type="gramStart"/>
      <w:r w:rsidRPr="0023231C">
        <w:rPr>
          <w:rFonts w:hint="eastAsia"/>
        </w:rPr>
        <w:t>堇</w:t>
      </w:r>
      <w:proofErr w:type="gramEnd"/>
      <w:r w:rsidRPr="0023231C">
        <w:rPr>
          <w:rFonts w:hint="eastAsia"/>
        </w:rPr>
        <w:t>（謹）</w:t>
      </w:r>
      <w:proofErr w:type="gramStart"/>
      <w:r w:rsidRPr="0023231C">
        <w:rPr>
          <w:rFonts w:hint="eastAsia"/>
        </w:rPr>
        <w:t>丌</w:t>
      </w:r>
      <w:proofErr w:type="gramEnd"/>
      <w:r w:rsidRPr="0023231C">
        <w:rPr>
          <w:rFonts w:hint="eastAsia"/>
        </w:rPr>
        <w:t>（其）</w:t>
      </w:r>
      <w:r w:rsidRPr="0023231C">
        <w:drawing>
          <wp:inline distT="0" distB="0" distL="0" distR="0" wp14:anchorId="0E8493CF" wp14:editId="4067117D">
            <wp:extent cx="152400" cy="1524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（仁）。不</w:t>
      </w:r>
      <w:r w:rsidRPr="0023231C">
        <w:drawing>
          <wp:inline distT="0" distB="0" distL="0" distR="0" wp14:anchorId="0F271929" wp14:editId="6009CBDD">
            <wp:extent cx="152400" cy="1524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（仁）〔而〕不惠於我，</w:t>
      </w:r>
      <w:r w:rsidRPr="0023231C">
        <w:rPr>
          <w:rFonts w:hint="eastAsia"/>
        </w:rPr>
        <w:drawing>
          <wp:inline distT="0" distB="0" distL="0" distR="0" wp14:anchorId="69FCECC5" wp14:editId="04537118">
            <wp:extent cx="152400" cy="1524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（吾）不堇（謹）其不</w:t>
      </w:r>
      <w:r w:rsidRPr="0023231C">
        <w:drawing>
          <wp:inline distT="0" distB="0" distL="0" distR="0" wp14:anchorId="27142838" wp14:editId="5984064E">
            <wp:extent cx="152400" cy="1524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w:t>
      </w:r>
    </w:p>
    <w:p w14:paraId="6FC09764" w14:textId="50700F62" w:rsidR="0023231C" w:rsidRPr="0023231C" w:rsidRDefault="0023231C" w:rsidP="0023231C">
      <w:pPr>
        <w:pStyle w:val="aa"/>
        <w:ind w:firstLine="560"/>
      </w:pPr>
      <w:r w:rsidRPr="0023231C">
        <w:rPr>
          <w:rFonts w:hint="eastAsia"/>
        </w:rPr>
        <w:t>原整理</w:t>
      </w:r>
      <w:proofErr w:type="gramStart"/>
      <w:r w:rsidRPr="0023231C">
        <w:rPr>
          <w:rFonts w:hint="eastAsia"/>
        </w:rPr>
        <w:t>報</w:t>
      </w:r>
      <w:proofErr w:type="gramEnd"/>
      <w:r w:rsidRPr="0023231C">
        <w:rPr>
          <w:rFonts w:hint="eastAsia"/>
        </w:rPr>
        <w:t>告如上釋讀，在注釋中推測“不</w:t>
      </w:r>
      <w:r w:rsidRPr="0023231C">
        <w:drawing>
          <wp:inline distT="0" distB="0" distL="0" distR="0" wp14:anchorId="4B57C057" wp14:editId="4B13C4C1">
            <wp:extent cx="152400" cy="1524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w:t>
      </w:r>
      <w:proofErr w:type="gramStart"/>
      <w:r w:rsidRPr="0023231C">
        <w:rPr>
          <w:rFonts w:hint="eastAsia"/>
        </w:rPr>
        <w:t>不</w:t>
      </w:r>
      <w:proofErr w:type="gramEnd"/>
      <w:r w:rsidRPr="0023231C">
        <w:rPr>
          <w:rFonts w:hint="eastAsia"/>
        </w:rPr>
        <w:t>惠</w:t>
      </w:r>
      <w:proofErr w:type="gramStart"/>
      <w:r w:rsidRPr="0023231C">
        <w:rPr>
          <w:rFonts w:hint="eastAsia"/>
        </w:rPr>
        <w:t>於</w:t>
      </w:r>
      <w:proofErr w:type="gramEnd"/>
      <w:r w:rsidRPr="0023231C">
        <w:rPr>
          <w:rFonts w:hint="eastAsia"/>
        </w:rPr>
        <w:t>我”之“</w:t>
      </w:r>
      <w:r w:rsidRPr="0023231C">
        <w:drawing>
          <wp:inline distT="0" distB="0" distL="0" distR="0" wp14:anchorId="007A94D6" wp14:editId="09DE9634">
            <wp:extent cx="152400" cy="152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w:t>
      </w:r>
      <w:proofErr w:type="gramStart"/>
      <w:r w:rsidRPr="0023231C">
        <w:rPr>
          <w:rFonts w:hint="eastAsia"/>
        </w:rPr>
        <w:t>後</w:t>
      </w:r>
      <w:proofErr w:type="gramEnd"/>
      <w:r w:rsidRPr="0023231C">
        <w:rPr>
          <w:rFonts w:hint="eastAsia"/>
        </w:rPr>
        <w:t>，有可能漏抄“而”字，故釋文中擬補“而”字。“堇”，讀爲“謹”，恭敬。（第4</w:t>
      </w:r>
      <w:r w:rsidRPr="0023231C">
        <w:t>4</w:t>
      </w:r>
      <w:r w:rsidRPr="0023231C">
        <w:rPr>
          <w:rFonts w:hint="eastAsia"/>
        </w:rPr>
        <w:t>、</w:t>
      </w:r>
      <w:r w:rsidRPr="0023231C">
        <w:t>48</w:t>
      </w:r>
      <w:r w:rsidRPr="0023231C">
        <w:rPr>
          <w:rFonts w:hint="eastAsia"/>
        </w:rPr>
        <w:t>頁）</w:t>
      </w:r>
    </w:p>
    <w:p w14:paraId="4A7CC001" w14:textId="6655331F" w:rsidR="0023231C" w:rsidRPr="0023231C" w:rsidRDefault="0023231C" w:rsidP="0023231C">
      <w:pPr>
        <w:pStyle w:val="aa"/>
        <w:ind w:firstLine="560"/>
        <w:rPr>
          <w:rFonts w:hint="eastAsia"/>
        </w:rPr>
      </w:pPr>
      <w:r w:rsidRPr="0023231C">
        <w:rPr>
          <w:rFonts w:hint="eastAsia"/>
        </w:rPr>
        <w:t>今按：原整理</w:t>
      </w:r>
      <w:proofErr w:type="gramStart"/>
      <w:r w:rsidRPr="0023231C">
        <w:rPr>
          <w:rFonts w:hint="eastAsia"/>
        </w:rPr>
        <w:t>報告在</w:t>
      </w:r>
      <w:proofErr w:type="gramEnd"/>
      <w:r w:rsidRPr="0023231C">
        <w:rPr>
          <w:rFonts w:hint="eastAsia"/>
        </w:rPr>
        <w:t>注釋中沒有</w:t>
      </w:r>
      <w:proofErr w:type="gramStart"/>
      <w:r w:rsidRPr="0023231C">
        <w:rPr>
          <w:rFonts w:hint="eastAsia"/>
        </w:rPr>
        <w:t>對</w:t>
      </w:r>
      <w:proofErr w:type="gramEnd"/>
      <w:r w:rsidRPr="0023231C">
        <w:rPr>
          <w:rFonts w:hint="eastAsia"/>
        </w:rPr>
        <w:t>整句簡文的意思加以通釋，有可能已經察覺這句話的語義有些繳繞，不好理解。其實，如果按照原整理</w:t>
      </w:r>
      <w:proofErr w:type="gramStart"/>
      <w:r w:rsidRPr="0023231C">
        <w:rPr>
          <w:rFonts w:hint="eastAsia"/>
        </w:rPr>
        <w:t>報</w:t>
      </w:r>
      <w:proofErr w:type="gramEnd"/>
      <w:r w:rsidRPr="0023231C">
        <w:rPr>
          <w:rFonts w:hint="eastAsia"/>
        </w:rPr>
        <w:t>告的意見，“不</w:t>
      </w:r>
      <w:r w:rsidRPr="0023231C">
        <w:drawing>
          <wp:inline distT="0" distB="0" distL="0" distR="0" wp14:anchorId="79AC974D" wp14:editId="161CB4EA">
            <wp:extent cx="152400" cy="152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w:t>
      </w:r>
      <w:proofErr w:type="gramStart"/>
      <w:r w:rsidRPr="0023231C">
        <w:rPr>
          <w:rFonts w:hint="eastAsia"/>
        </w:rPr>
        <w:t>不</w:t>
      </w:r>
      <w:proofErr w:type="gramEnd"/>
      <w:r w:rsidRPr="0023231C">
        <w:rPr>
          <w:rFonts w:hint="eastAsia"/>
        </w:rPr>
        <w:t>惠</w:t>
      </w:r>
      <w:proofErr w:type="gramStart"/>
      <w:r w:rsidRPr="0023231C">
        <w:rPr>
          <w:rFonts w:hint="eastAsia"/>
        </w:rPr>
        <w:t>於</w:t>
      </w:r>
      <w:proofErr w:type="gramEnd"/>
      <w:r w:rsidRPr="0023231C">
        <w:rPr>
          <w:rFonts w:hint="eastAsia"/>
        </w:rPr>
        <w:t>我”之“</w:t>
      </w:r>
      <w:r w:rsidRPr="0023231C">
        <w:drawing>
          <wp:inline distT="0" distB="0" distL="0" distR="0" wp14:anchorId="6D3562B3" wp14:editId="48AAAA94">
            <wp:extent cx="152400" cy="1524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w:t>
      </w:r>
      <w:proofErr w:type="gramStart"/>
      <w:r w:rsidRPr="0023231C">
        <w:rPr>
          <w:rFonts w:hint="eastAsia"/>
        </w:rPr>
        <w:t>後</w:t>
      </w:r>
      <w:proofErr w:type="gramEnd"/>
      <w:r w:rsidRPr="0023231C">
        <w:rPr>
          <w:rFonts w:hint="eastAsia"/>
        </w:rPr>
        <w:t>增補“而”字，“不</w:t>
      </w:r>
      <w:r w:rsidRPr="0023231C">
        <w:drawing>
          <wp:inline distT="0" distB="0" distL="0" distR="0" wp14:anchorId="341870D4" wp14:editId="009983E3">
            <wp:extent cx="152400" cy="1524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（仁）〔而〕</w:t>
      </w:r>
      <w:proofErr w:type="gramStart"/>
      <w:r w:rsidRPr="0023231C">
        <w:rPr>
          <w:rFonts w:hint="eastAsia"/>
        </w:rPr>
        <w:t>不</w:t>
      </w:r>
      <w:proofErr w:type="gramEnd"/>
      <w:r w:rsidRPr="0023231C">
        <w:rPr>
          <w:rFonts w:hint="eastAsia"/>
        </w:rPr>
        <w:t>惠</w:t>
      </w:r>
      <w:proofErr w:type="gramStart"/>
      <w:r w:rsidRPr="0023231C">
        <w:rPr>
          <w:rFonts w:hint="eastAsia"/>
        </w:rPr>
        <w:t>於</w:t>
      </w:r>
      <w:proofErr w:type="gramEnd"/>
      <w:r w:rsidRPr="0023231C">
        <w:rPr>
          <w:rFonts w:hint="eastAsia"/>
        </w:rPr>
        <w:t>我，</w:t>
      </w:r>
      <w:r w:rsidRPr="0023231C">
        <w:rPr>
          <w:rFonts w:hint="eastAsia"/>
        </w:rPr>
        <w:drawing>
          <wp:inline distT="0" distB="0" distL="0" distR="0" wp14:anchorId="28AD3BF9" wp14:editId="42F4F3E2">
            <wp:extent cx="152400" cy="1524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（吾）不</w:t>
      </w:r>
      <w:proofErr w:type="gramStart"/>
      <w:r w:rsidRPr="0023231C">
        <w:rPr>
          <w:rFonts w:hint="eastAsia"/>
        </w:rPr>
        <w:t>堇</w:t>
      </w:r>
      <w:proofErr w:type="gramEnd"/>
      <w:r w:rsidRPr="0023231C">
        <w:rPr>
          <w:rFonts w:hint="eastAsia"/>
        </w:rPr>
        <w:t>（謹）其不</w:t>
      </w:r>
      <w:r w:rsidRPr="0023231C">
        <w:drawing>
          <wp:inline distT="0" distB="0" distL="0" distR="0" wp14:anchorId="18E299D3" wp14:editId="400C6427">
            <wp:extent cx="152400" cy="1524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（仁）”這句話同</w:t>
      </w:r>
      <w:proofErr w:type="gramStart"/>
      <w:r w:rsidRPr="0023231C">
        <w:rPr>
          <w:rFonts w:hint="eastAsia"/>
        </w:rPr>
        <w:t>樣</w:t>
      </w:r>
      <w:proofErr w:type="gramEnd"/>
      <w:r w:rsidRPr="0023231C">
        <w:rPr>
          <w:rFonts w:hint="eastAsia"/>
        </w:rPr>
        <w:t>講不通。我們可以打個比方，如歷史上的夏桀、商紂，在孔子儒家心目中可謂“不仁”。但他們二人</w:t>
      </w:r>
      <w:proofErr w:type="gramStart"/>
      <w:r w:rsidRPr="0023231C">
        <w:rPr>
          <w:rFonts w:hint="eastAsia"/>
        </w:rPr>
        <w:t>對</w:t>
      </w:r>
      <w:proofErr w:type="gramEnd"/>
      <w:r w:rsidRPr="0023231C">
        <w:rPr>
          <w:rFonts w:hint="eastAsia"/>
        </w:rPr>
        <w:t>孔子</w:t>
      </w:r>
      <w:proofErr w:type="gramStart"/>
      <w:r w:rsidRPr="0023231C">
        <w:rPr>
          <w:rFonts w:hint="eastAsia"/>
        </w:rPr>
        <w:t>來</w:t>
      </w:r>
      <w:proofErr w:type="gramEnd"/>
      <w:r w:rsidRPr="0023231C">
        <w:rPr>
          <w:rFonts w:hint="eastAsia"/>
        </w:rPr>
        <w:t>説，相隔</w:t>
      </w:r>
      <w:proofErr w:type="gramStart"/>
      <w:r w:rsidRPr="0023231C">
        <w:rPr>
          <w:rFonts w:hint="eastAsia"/>
        </w:rPr>
        <w:t>幾</w:t>
      </w:r>
      <w:proofErr w:type="gramEnd"/>
      <w:r w:rsidRPr="0023231C">
        <w:rPr>
          <w:rFonts w:hint="eastAsia"/>
        </w:rPr>
        <w:t>個</w:t>
      </w:r>
      <w:proofErr w:type="gramStart"/>
      <w:r w:rsidRPr="0023231C">
        <w:rPr>
          <w:rFonts w:hint="eastAsia"/>
        </w:rPr>
        <w:t>世</w:t>
      </w:r>
      <w:proofErr w:type="gramEnd"/>
      <w:r w:rsidRPr="0023231C">
        <w:rPr>
          <w:rFonts w:hint="eastAsia"/>
        </w:rPr>
        <w:t>紀，無所謂“惠”，當然孔子也可以説“</w:t>
      </w:r>
      <w:proofErr w:type="gramStart"/>
      <w:r w:rsidRPr="0023231C">
        <w:rPr>
          <w:rFonts w:hint="eastAsia"/>
        </w:rPr>
        <w:t>不</w:t>
      </w:r>
      <w:proofErr w:type="gramEnd"/>
      <w:r w:rsidRPr="0023231C">
        <w:rPr>
          <w:rFonts w:hint="eastAsia"/>
        </w:rPr>
        <w:t>惠</w:t>
      </w:r>
      <w:proofErr w:type="gramStart"/>
      <w:r w:rsidRPr="0023231C">
        <w:rPr>
          <w:rFonts w:hint="eastAsia"/>
        </w:rPr>
        <w:t>於</w:t>
      </w:r>
      <w:proofErr w:type="gramEnd"/>
      <w:r w:rsidRPr="0023231C">
        <w:rPr>
          <w:rFonts w:hint="eastAsia"/>
        </w:rPr>
        <w:t>我”，即</w:t>
      </w:r>
      <w:proofErr w:type="gramStart"/>
      <w:r w:rsidRPr="0023231C">
        <w:rPr>
          <w:rFonts w:hint="eastAsia"/>
        </w:rPr>
        <w:t>對於</w:t>
      </w:r>
      <w:proofErr w:type="gramEnd"/>
      <w:r w:rsidRPr="0023231C">
        <w:rPr>
          <w:rFonts w:hint="eastAsia"/>
        </w:rPr>
        <w:t>我沒有什</w:t>
      </w:r>
      <w:proofErr w:type="gramStart"/>
      <w:r w:rsidRPr="0023231C">
        <w:rPr>
          <w:rFonts w:hint="eastAsia"/>
        </w:rPr>
        <w:lastRenderedPageBreak/>
        <w:t>麽</w:t>
      </w:r>
      <w:proofErr w:type="gramEnd"/>
      <w:r w:rsidRPr="0023231C">
        <w:rPr>
          <w:rFonts w:hint="eastAsia"/>
        </w:rPr>
        <w:t>恩惠可言。但孔子若説“吾不謹其不仁”，我</w:t>
      </w:r>
      <w:proofErr w:type="gramStart"/>
      <w:r w:rsidRPr="0023231C">
        <w:rPr>
          <w:rFonts w:hint="eastAsia"/>
        </w:rPr>
        <w:t>對於</w:t>
      </w:r>
      <w:proofErr w:type="gramEnd"/>
      <w:r w:rsidRPr="0023231C">
        <w:rPr>
          <w:rFonts w:hint="eastAsia"/>
        </w:rPr>
        <w:t>他的不仁之舉不表示恭敬，就是無根之談了。</w:t>
      </w:r>
      <w:proofErr w:type="gramStart"/>
      <w:r w:rsidRPr="0023231C">
        <w:rPr>
          <w:rFonts w:hint="eastAsia"/>
        </w:rPr>
        <w:t>桀</w:t>
      </w:r>
      <w:proofErr w:type="gramEnd"/>
      <w:r w:rsidRPr="0023231C">
        <w:rPr>
          <w:rFonts w:hint="eastAsia"/>
        </w:rPr>
        <w:t>、紂二人的不仁之舉，孔子</w:t>
      </w:r>
      <w:proofErr w:type="gramStart"/>
      <w:r w:rsidRPr="0023231C">
        <w:rPr>
          <w:rFonts w:hint="eastAsia"/>
        </w:rPr>
        <w:t>對</w:t>
      </w:r>
      <w:proofErr w:type="gramEnd"/>
      <w:r w:rsidRPr="0023231C">
        <w:rPr>
          <w:rFonts w:hint="eastAsia"/>
        </w:rPr>
        <w:t>其恭敬與否，這僅是一個</w:t>
      </w:r>
      <w:proofErr w:type="gramStart"/>
      <w:r w:rsidRPr="0023231C">
        <w:rPr>
          <w:rFonts w:hint="eastAsia"/>
        </w:rPr>
        <w:t>對</w:t>
      </w:r>
      <w:proofErr w:type="gramEnd"/>
      <w:r w:rsidRPr="0023231C">
        <w:rPr>
          <w:rFonts w:hint="eastAsia"/>
        </w:rPr>
        <w:t>待歷史人物的態度問題，似乎毋需予以討論。且如此理解，這句話就和上一句“</w:t>
      </w:r>
      <w:r w:rsidRPr="0023231C">
        <w:drawing>
          <wp:inline distT="0" distB="0" distL="0" distR="0" wp14:anchorId="4833E960" wp14:editId="59B984BD">
            <wp:extent cx="152400" cy="152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（仁）而</w:t>
      </w:r>
      <w:proofErr w:type="gramStart"/>
      <w:r w:rsidRPr="0023231C">
        <w:rPr>
          <w:rFonts w:hint="eastAsia"/>
        </w:rPr>
        <w:t>不</w:t>
      </w:r>
      <w:proofErr w:type="gramEnd"/>
      <w:r w:rsidRPr="0023231C">
        <w:rPr>
          <w:rFonts w:hint="eastAsia"/>
        </w:rPr>
        <w:t>惠</w:t>
      </w:r>
      <w:proofErr w:type="gramStart"/>
      <w:r w:rsidRPr="0023231C">
        <w:rPr>
          <w:rFonts w:hint="eastAsia"/>
        </w:rPr>
        <w:t>於</w:t>
      </w:r>
      <w:proofErr w:type="gramEnd"/>
      <w:r w:rsidRPr="0023231C">
        <w:rPr>
          <w:rFonts w:hint="eastAsia"/>
        </w:rPr>
        <w:t>我，</w:t>
      </w:r>
      <w:r w:rsidRPr="0023231C">
        <w:rPr>
          <w:rFonts w:hint="eastAsia"/>
        </w:rPr>
        <w:drawing>
          <wp:inline distT="0" distB="0" distL="0" distR="0" wp14:anchorId="0A8CEAC9" wp14:editId="57A057D9">
            <wp:extent cx="152400" cy="1524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（吾）不</w:t>
      </w:r>
      <w:proofErr w:type="gramStart"/>
      <w:r w:rsidRPr="0023231C">
        <w:rPr>
          <w:rFonts w:hint="eastAsia"/>
        </w:rPr>
        <w:t>堇</w:t>
      </w:r>
      <w:proofErr w:type="gramEnd"/>
      <w:r w:rsidRPr="0023231C">
        <w:rPr>
          <w:rFonts w:hint="eastAsia"/>
        </w:rPr>
        <w:t>（謹）</w:t>
      </w:r>
      <w:proofErr w:type="gramStart"/>
      <w:r w:rsidRPr="0023231C">
        <w:rPr>
          <w:rFonts w:hint="eastAsia"/>
        </w:rPr>
        <w:t>丌</w:t>
      </w:r>
      <w:proofErr w:type="gramEnd"/>
      <w:r w:rsidRPr="0023231C">
        <w:rPr>
          <w:rFonts w:hint="eastAsia"/>
        </w:rPr>
        <w:t>（其）</w:t>
      </w:r>
      <w:r w:rsidRPr="0023231C">
        <w:drawing>
          <wp:inline distT="0" distB="0" distL="0" distR="0" wp14:anchorId="5B17CB81" wp14:editId="235D7E05">
            <wp:extent cx="152400" cy="1524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（仁）”所説的</w:t>
      </w:r>
      <w:proofErr w:type="gramStart"/>
      <w:r w:rsidRPr="0023231C">
        <w:rPr>
          <w:rFonts w:hint="eastAsia"/>
        </w:rPr>
        <w:t>對</w:t>
      </w:r>
      <w:proofErr w:type="gramEnd"/>
      <w:r w:rsidRPr="0023231C">
        <w:rPr>
          <w:rFonts w:hint="eastAsia"/>
        </w:rPr>
        <w:t>待眼前的現實問題，根本就是</w:t>
      </w:r>
      <w:proofErr w:type="gramStart"/>
      <w:r w:rsidRPr="0023231C">
        <w:rPr>
          <w:rFonts w:hint="eastAsia"/>
        </w:rPr>
        <w:t>兩</w:t>
      </w:r>
      <w:proofErr w:type="gramEnd"/>
      <w:r w:rsidRPr="0023231C">
        <w:rPr>
          <w:rFonts w:hint="eastAsia"/>
        </w:rPr>
        <w:t>回事，無法統一起</w:t>
      </w:r>
      <w:proofErr w:type="gramStart"/>
      <w:r w:rsidRPr="0023231C">
        <w:rPr>
          <w:rFonts w:hint="eastAsia"/>
        </w:rPr>
        <w:t>來</w:t>
      </w:r>
      <w:proofErr w:type="gramEnd"/>
      <w:r w:rsidRPr="0023231C">
        <w:rPr>
          <w:rFonts w:hint="eastAsia"/>
        </w:rPr>
        <w:t>加以解讀。——因爲是否施惠</w:t>
      </w:r>
      <w:proofErr w:type="gramStart"/>
      <w:r w:rsidRPr="0023231C">
        <w:rPr>
          <w:rFonts w:hint="eastAsia"/>
        </w:rPr>
        <w:t>於</w:t>
      </w:r>
      <w:proofErr w:type="gramEnd"/>
      <w:r w:rsidRPr="0023231C">
        <w:rPr>
          <w:rFonts w:hint="eastAsia"/>
        </w:rPr>
        <w:t>孔子這個議題，本身就表明這當是一個現實問題，而非歷史態度問題。</w:t>
      </w:r>
    </w:p>
    <w:p w14:paraId="2EDEB6C3" w14:textId="1DDA88B3" w:rsidR="0023231C" w:rsidRPr="0023231C" w:rsidRDefault="0023231C" w:rsidP="0023231C">
      <w:pPr>
        <w:pStyle w:val="aa"/>
        <w:ind w:firstLine="560"/>
        <w:rPr>
          <w:rFonts w:hint="eastAsia"/>
        </w:rPr>
      </w:pPr>
      <w:r w:rsidRPr="0023231C">
        <w:rPr>
          <w:rFonts w:hint="eastAsia"/>
        </w:rPr>
        <w:t>因此，我們也</w:t>
      </w:r>
      <w:proofErr w:type="gramStart"/>
      <w:r w:rsidRPr="0023231C">
        <w:rPr>
          <w:rFonts w:hint="eastAsia"/>
        </w:rPr>
        <w:t>懷疑</w:t>
      </w:r>
      <w:proofErr w:type="gramEnd"/>
      <w:r w:rsidRPr="0023231C">
        <w:rPr>
          <w:rFonts w:hint="eastAsia"/>
        </w:rPr>
        <w:t>這句話確實有訛誤，但訛誤之處</w:t>
      </w:r>
      <w:proofErr w:type="gramStart"/>
      <w:r w:rsidRPr="0023231C">
        <w:rPr>
          <w:rFonts w:hint="eastAsia"/>
        </w:rPr>
        <w:t>並非漏抄</w:t>
      </w:r>
      <w:proofErr w:type="gramEnd"/>
      <w:r w:rsidRPr="0023231C">
        <w:rPr>
          <w:rFonts w:hint="eastAsia"/>
        </w:rPr>
        <w:t>“而”字，而是抄寫者</w:t>
      </w:r>
      <w:proofErr w:type="gramStart"/>
      <w:r w:rsidRPr="0023231C">
        <w:rPr>
          <w:rFonts w:hint="eastAsia"/>
        </w:rPr>
        <w:t>將</w:t>
      </w:r>
      <w:proofErr w:type="gramEnd"/>
      <w:r w:rsidRPr="0023231C">
        <w:rPr>
          <w:rFonts w:hint="eastAsia"/>
        </w:rPr>
        <w:t>原文的“而”字誤爲“不”字。也就是説，“不</w:t>
      </w:r>
      <w:r w:rsidRPr="0023231C">
        <w:drawing>
          <wp:inline distT="0" distB="0" distL="0" distR="0" wp14:anchorId="3AE6ED54" wp14:editId="0B60DBBD">
            <wp:extent cx="152400" cy="1524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w:t>
      </w:r>
      <w:proofErr w:type="gramStart"/>
      <w:r w:rsidRPr="0023231C">
        <w:rPr>
          <w:rFonts w:hint="eastAsia"/>
        </w:rPr>
        <w:t>不</w:t>
      </w:r>
      <w:proofErr w:type="gramEnd"/>
      <w:r w:rsidRPr="0023231C">
        <w:rPr>
          <w:rFonts w:hint="eastAsia"/>
        </w:rPr>
        <w:t>惠</w:t>
      </w:r>
      <w:proofErr w:type="gramStart"/>
      <w:r w:rsidRPr="0023231C">
        <w:rPr>
          <w:rFonts w:hint="eastAsia"/>
        </w:rPr>
        <w:t>於</w:t>
      </w:r>
      <w:proofErr w:type="gramEnd"/>
      <w:r w:rsidRPr="0023231C">
        <w:rPr>
          <w:rFonts w:hint="eastAsia"/>
        </w:rPr>
        <w:t>我”這句簡文，原本當作“不</w:t>
      </w:r>
      <w:r w:rsidRPr="0023231C">
        <w:drawing>
          <wp:inline distT="0" distB="0" distL="0" distR="0" wp14:anchorId="482B84B5" wp14:editId="5D9C1052">
            <wp:extent cx="152400" cy="1524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（仁）而惠</w:t>
      </w:r>
      <w:proofErr w:type="gramStart"/>
      <w:r w:rsidRPr="0023231C">
        <w:rPr>
          <w:rFonts w:hint="eastAsia"/>
        </w:rPr>
        <w:t>於</w:t>
      </w:r>
      <w:proofErr w:type="gramEnd"/>
      <w:r w:rsidRPr="0023231C">
        <w:rPr>
          <w:rFonts w:hint="eastAsia"/>
        </w:rPr>
        <w:t>我”，抄寫者</w:t>
      </w:r>
      <w:proofErr w:type="gramStart"/>
      <w:r w:rsidRPr="0023231C">
        <w:rPr>
          <w:rFonts w:hint="eastAsia"/>
        </w:rPr>
        <w:t>將</w:t>
      </w:r>
      <w:proofErr w:type="gramEnd"/>
      <w:r w:rsidRPr="0023231C">
        <w:rPr>
          <w:rFonts w:hint="eastAsia"/>
        </w:rPr>
        <w:t>其中的“而”字誤寫作“不”，就成爲今本的面貌了。故這句話當校改爲“不</w:t>
      </w:r>
      <w:r w:rsidRPr="0023231C">
        <w:drawing>
          <wp:inline distT="0" distB="0" distL="0" distR="0" wp14:anchorId="488F01C0" wp14:editId="1A8A2557">
            <wp:extent cx="152400" cy="1524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31C">
        <w:rPr>
          <w:rFonts w:hint="eastAsia"/>
        </w:rPr>
        <w:t>（仁）不〈而〉惠</w:t>
      </w:r>
      <w:proofErr w:type="gramStart"/>
      <w:r w:rsidRPr="0023231C">
        <w:rPr>
          <w:rFonts w:hint="eastAsia"/>
        </w:rPr>
        <w:t>於</w:t>
      </w:r>
      <w:proofErr w:type="gramEnd"/>
      <w:r w:rsidRPr="0023231C">
        <w:rPr>
          <w:rFonts w:hint="eastAsia"/>
        </w:rPr>
        <w:t>我”，整句簡文的意思當是：孔子説：“作爲仁者，如果</w:t>
      </w:r>
      <w:proofErr w:type="gramStart"/>
      <w:r w:rsidRPr="0023231C">
        <w:rPr>
          <w:rFonts w:hint="eastAsia"/>
        </w:rPr>
        <w:t>對於</w:t>
      </w:r>
      <w:proofErr w:type="gramEnd"/>
      <w:r w:rsidRPr="0023231C">
        <w:rPr>
          <w:rFonts w:hint="eastAsia"/>
        </w:rPr>
        <w:t>我沒有施予什</w:t>
      </w:r>
      <w:proofErr w:type="gramStart"/>
      <w:r w:rsidRPr="0023231C">
        <w:rPr>
          <w:rFonts w:hint="eastAsia"/>
        </w:rPr>
        <w:t>麽</w:t>
      </w:r>
      <w:proofErr w:type="gramEnd"/>
      <w:r w:rsidRPr="0023231C">
        <w:rPr>
          <w:rFonts w:hint="eastAsia"/>
        </w:rPr>
        <w:t>恩惠，我也就沒有必要</w:t>
      </w:r>
      <w:proofErr w:type="gramStart"/>
      <w:r w:rsidRPr="0023231C">
        <w:rPr>
          <w:rFonts w:hint="eastAsia"/>
        </w:rPr>
        <w:t>對</w:t>
      </w:r>
      <w:proofErr w:type="gramEnd"/>
      <w:r w:rsidRPr="0023231C">
        <w:rPr>
          <w:rFonts w:hint="eastAsia"/>
        </w:rPr>
        <w:t>他表示恭敬；如果有不仁者</w:t>
      </w:r>
      <w:proofErr w:type="gramStart"/>
      <w:r w:rsidRPr="0023231C">
        <w:rPr>
          <w:rFonts w:hint="eastAsia"/>
        </w:rPr>
        <w:t>對於</w:t>
      </w:r>
      <w:proofErr w:type="gramEnd"/>
      <w:r w:rsidRPr="0023231C">
        <w:rPr>
          <w:rFonts w:hint="eastAsia"/>
        </w:rPr>
        <w:t>我施予恩惠，我</w:t>
      </w:r>
      <w:proofErr w:type="gramStart"/>
      <w:r w:rsidRPr="0023231C">
        <w:rPr>
          <w:rFonts w:hint="eastAsia"/>
        </w:rPr>
        <w:t>對於</w:t>
      </w:r>
      <w:proofErr w:type="gramEnd"/>
      <w:r w:rsidRPr="0023231C">
        <w:rPr>
          <w:rFonts w:hint="eastAsia"/>
        </w:rPr>
        <w:t>他的不仁之舉也不</w:t>
      </w:r>
      <w:proofErr w:type="gramStart"/>
      <w:r w:rsidRPr="0023231C">
        <w:rPr>
          <w:rFonts w:hint="eastAsia"/>
        </w:rPr>
        <w:t>會</w:t>
      </w:r>
      <w:proofErr w:type="gramEnd"/>
      <w:r w:rsidRPr="0023231C">
        <w:rPr>
          <w:rFonts w:hint="eastAsia"/>
        </w:rPr>
        <w:t>表示恭順。”孔子的前半句話，大概含有先秦時期“委質稱臣”的歷</w:t>
      </w:r>
      <w:proofErr w:type="gramStart"/>
      <w:r w:rsidRPr="0023231C">
        <w:rPr>
          <w:rFonts w:hint="eastAsia"/>
        </w:rPr>
        <w:t>史背景</w:t>
      </w:r>
      <w:proofErr w:type="gramEnd"/>
      <w:r w:rsidRPr="0023231C">
        <w:rPr>
          <w:rFonts w:hint="eastAsia"/>
        </w:rPr>
        <w:t>因素在其中。</w:t>
      </w:r>
      <w:proofErr w:type="gramStart"/>
      <w:r w:rsidRPr="0023231C">
        <w:rPr>
          <w:rFonts w:hint="eastAsia"/>
        </w:rPr>
        <w:t>後</w:t>
      </w:r>
      <w:proofErr w:type="gramEnd"/>
      <w:r w:rsidRPr="0023231C">
        <w:rPr>
          <w:rFonts w:hint="eastAsia"/>
        </w:rPr>
        <w:t>半句話，看孔子接受魯</w:t>
      </w:r>
      <w:proofErr w:type="gramStart"/>
      <w:r w:rsidRPr="0023231C">
        <w:rPr>
          <w:rFonts w:hint="eastAsia"/>
        </w:rPr>
        <w:t>國</w:t>
      </w:r>
      <w:proofErr w:type="gramEnd"/>
      <w:r w:rsidRPr="0023231C">
        <w:rPr>
          <w:rFonts w:hint="eastAsia"/>
        </w:rPr>
        <w:t>季氏和衛靈公的</w:t>
      </w:r>
      <w:proofErr w:type="gramStart"/>
      <w:r w:rsidRPr="0023231C">
        <w:rPr>
          <w:rFonts w:hint="eastAsia"/>
        </w:rPr>
        <w:t>俸</w:t>
      </w:r>
      <w:proofErr w:type="gramEnd"/>
      <w:r w:rsidRPr="0023231C">
        <w:rPr>
          <w:rFonts w:hint="eastAsia"/>
        </w:rPr>
        <w:t>祿，但仍然旗</w:t>
      </w:r>
      <w:proofErr w:type="gramStart"/>
      <w:r w:rsidRPr="0023231C">
        <w:rPr>
          <w:rFonts w:hint="eastAsia"/>
        </w:rPr>
        <w:t>幟</w:t>
      </w:r>
      <w:proofErr w:type="gramEnd"/>
      <w:r w:rsidRPr="0023231C">
        <w:rPr>
          <w:rFonts w:hint="eastAsia"/>
        </w:rPr>
        <w:t>鮮明地反</w:t>
      </w:r>
      <w:proofErr w:type="gramStart"/>
      <w:r w:rsidRPr="0023231C">
        <w:rPr>
          <w:rFonts w:hint="eastAsia"/>
        </w:rPr>
        <w:t>對</w:t>
      </w:r>
      <w:proofErr w:type="gramEnd"/>
      <w:r w:rsidRPr="0023231C">
        <w:rPr>
          <w:rFonts w:hint="eastAsia"/>
        </w:rPr>
        <w:t>他們的違禮與無道之舉，也很容易理解。</w:t>
      </w:r>
    </w:p>
    <w:p w14:paraId="290AE242" w14:textId="77777777" w:rsidR="0023231C" w:rsidRDefault="0023231C" w:rsidP="0023231C">
      <w:pPr>
        <w:pStyle w:val="aa"/>
        <w:ind w:firstLine="480"/>
        <w:jc w:val="right"/>
        <w:rPr>
          <w:rFonts w:ascii="仿宋" w:eastAsia="仿宋" w:hAnsi="仿宋"/>
          <w:sz w:val="24"/>
          <w:szCs w:val="24"/>
        </w:rPr>
      </w:pPr>
    </w:p>
    <w:p w14:paraId="31162CDC" w14:textId="403414B3" w:rsidR="0023231C" w:rsidRPr="0023231C" w:rsidRDefault="0023231C" w:rsidP="0023231C">
      <w:pPr>
        <w:pStyle w:val="aa"/>
        <w:ind w:firstLine="480"/>
        <w:jc w:val="right"/>
        <w:rPr>
          <w:rFonts w:ascii="仿宋" w:eastAsia="仿宋" w:hAnsi="仿宋" w:hint="eastAsia"/>
          <w:sz w:val="24"/>
          <w:szCs w:val="24"/>
        </w:rPr>
      </w:pPr>
      <w:r w:rsidRPr="0023231C">
        <w:rPr>
          <w:rFonts w:ascii="仿宋" w:eastAsia="仿宋" w:hAnsi="仿宋"/>
          <w:sz w:val="24"/>
          <w:szCs w:val="24"/>
        </w:rPr>
        <w:lastRenderedPageBreak/>
        <w:t>2022年8月19日</w:t>
      </w:r>
      <w:r w:rsidRPr="0023231C">
        <w:rPr>
          <w:rFonts w:ascii="仿宋" w:eastAsia="仿宋" w:hAnsi="仿宋" w:hint="eastAsia"/>
          <w:sz w:val="24"/>
          <w:szCs w:val="24"/>
        </w:rPr>
        <w:t>初稿</w:t>
      </w:r>
    </w:p>
    <w:p w14:paraId="3AC3BB7B" w14:textId="77777777" w:rsidR="0023231C" w:rsidRPr="0023231C" w:rsidRDefault="0023231C" w:rsidP="0023231C">
      <w:pPr>
        <w:rPr>
          <w:rFonts w:hint="eastAsia"/>
        </w:rPr>
      </w:pPr>
    </w:p>
    <w:p w14:paraId="01FC2312" w14:textId="77777777" w:rsidR="0023231C" w:rsidRPr="0023231C" w:rsidRDefault="0023231C" w:rsidP="0023231C">
      <w:pPr>
        <w:rPr>
          <w:rFonts w:hint="eastAsia"/>
        </w:rPr>
      </w:pPr>
    </w:p>
    <w:bookmarkEnd w:id="0"/>
    <w:p w14:paraId="42E770E5" w14:textId="38D75E98" w:rsidR="00C110DF" w:rsidRPr="0023231C" w:rsidRDefault="00C110DF" w:rsidP="0023231C"/>
    <w:sectPr w:rsidR="00C110DF" w:rsidRPr="0023231C">
      <w:headerReference w:type="default" r:id="rId10"/>
      <w:footerReference w:type="even" r:id="rId11"/>
      <w:footerReference w:type="default" r:id="rId1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82A3" w14:textId="77777777" w:rsidR="00D77944" w:rsidRDefault="00D77944" w:rsidP="00CB0024">
      <w:r>
        <w:separator/>
      </w:r>
    </w:p>
  </w:endnote>
  <w:endnote w:type="continuationSeparator" w:id="0">
    <w:p w14:paraId="79BBF43E" w14:textId="77777777" w:rsidR="00D77944" w:rsidRDefault="00D77944"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66C62BD6"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4B4853">
      <w:rPr>
        <w:sz w:val="18"/>
        <w:szCs w:val="18"/>
      </w:rPr>
      <w:t>8</w:t>
    </w:r>
    <w:r w:rsidRPr="00C01B1F">
      <w:rPr>
        <w:rFonts w:hint="eastAsia"/>
        <w:sz w:val="18"/>
        <w:szCs w:val="18"/>
      </w:rPr>
      <w:t>月</w:t>
    </w:r>
    <w:r w:rsidR="004B4853">
      <w:rPr>
        <w:sz w:val="18"/>
        <w:szCs w:val="18"/>
      </w:rPr>
      <w:t>1</w:t>
    </w:r>
    <w:r w:rsidR="0023231C">
      <w:rPr>
        <w:sz w:val="18"/>
        <w:szCs w:val="18"/>
      </w:rPr>
      <w:t>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4B4853">
      <w:rPr>
        <w:sz w:val="18"/>
        <w:szCs w:val="18"/>
      </w:rPr>
      <w:t>8</w:t>
    </w:r>
    <w:r w:rsidRPr="00C01B1F">
      <w:rPr>
        <w:rFonts w:hint="eastAsia"/>
        <w:sz w:val="18"/>
        <w:szCs w:val="18"/>
      </w:rPr>
      <w:t>月</w:t>
    </w:r>
    <w:r w:rsidR="006D1D65">
      <w:rPr>
        <w:sz w:val="18"/>
        <w:szCs w:val="18"/>
      </w:rPr>
      <w:t>2</w:t>
    </w:r>
    <w:r w:rsidR="009132D4">
      <w:rPr>
        <w:sz w:val="18"/>
        <w:szCs w:val="18"/>
      </w:rPr>
      <w:t>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5938" w14:textId="77777777" w:rsidR="00D77944" w:rsidRDefault="00D77944" w:rsidP="00CB0024">
      <w:r>
        <w:separator/>
      </w:r>
    </w:p>
  </w:footnote>
  <w:footnote w:type="continuationSeparator" w:id="0">
    <w:p w14:paraId="16AA7CE1" w14:textId="77777777" w:rsidR="00D77944" w:rsidRDefault="00D7794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51A9DEED"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9132D4">
      <w:t>3</w:t>
    </w:r>
    <w:r w:rsidR="0023231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67514"/>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B58"/>
    <w:rsid w:val="00211416"/>
    <w:rsid w:val="002117E4"/>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4552"/>
    <w:rsid w:val="0085243E"/>
    <w:rsid w:val="008526C5"/>
    <w:rsid w:val="00852FB6"/>
    <w:rsid w:val="00852FD1"/>
    <w:rsid w:val="008554FB"/>
    <w:rsid w:val="00855907"/>
    <w:rsid w:val="00857AC9"/>
    <w:rsid w:val="008637E6"/>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B760A"/>
    <w:rsid w:val="00AC4C6A"/>
    <w:rsid w:val="00AC5167"/>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861FE"/>
    <w:rsid w:val="00B924C4"/>
    <w:rsid w:val="00B92CC7"/>
    <w:rsid w:val="00B92CE9"/>
    <w:rsid w:val="00B9389A"/>
    <w:rsid w:val="00B96A56"/>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C33"/>
    <w:rsid w:val="00EE6DB8"/>
    <w:rsid w:val="00EE70FE"/>
    <w:rsid w:val="00EF0E85"/>
    <w:rsid w:val="00EF2B6D"/>
    <w:rsid w:val="00EF302F"/>
    <w:rsid w:val="00F00755"/>
    <w:rsid w:val="00F00938"/>
    <w:rsid w:val="00F00BEB"/>
    <w:rsid w:val="00F02015"/>
    <w:rsid w:val="00F05B87"/>
    <w:rsid w:val="00F06B67"/>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3</Pages>
  <Words>471</Words>
  <Characters>471</Characters>
  <Application>Microsoft Office Word</Application>
  <DocSecurity>0</DocSecurity>
  <Lines>21</Lines>
  <Paragraphs>9</Paragraphs>
  <ScaleCrop>false</ScaleCrop>
  <Company>GWZ</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445</cp:revision>
  <dcterms:created xsi:type="dcterms:W3CDTF">2019-09-16T14:32:00Z</dcterms:created>
  <dcterms:modified xsi:type="dcterms:W3CDTF">2022-08-20T02:14:00Z</dcterms:modified>
</cp:coreProperties>
</file>